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E67" w:rsidRPr="0022713B" w:rsidRDefault="003A2E67" w:rsidP="003A2E67">
      <w:pPr>
        <w:pStyle w:val="Titre1"/>
        <w:spacing w:after="480"/>
        <w:rPr>
          <w:sz w:val="28"/>
          <w:szCs w:val="28"/>
          <w:u w:val="single"/>
        </w:rPr>
      </w:pPr>
      <w:r>
        <w:rPr>
          <w:sz w:val="28"/>
          <w:szCs w:val="28"/>
          <w:u w:val="single"/>
        </w:rPr>
        <w:t>ASSEMBLEE GENERALE 2013</w:t>
      </w:r>
      <w:r w:rsidRPr="0022713B">
        <w:rPr>
          <w:sz w:val="28"/>
          <w:szCs w:val="28"/>
          <w:u w:val="single"/>
        </w:rPr>
        <w:t>.</w:t>
      </w:r>
    </w:p>
    <w:p w:rsidR="003A2E67" w:rsidRPr="00AA41E7" w:rsidRDefault="003A2E67" w:rsidP="003A2E67">
      <w:pPr>
        <w:pStyle w:val="Titre4"/>
        <w:spacing w:after="360"/>
        <w:rPr>
          <w:rFonts w:ascii="Arial" w:hAnsi="Arial" w:cs="Arial"/>
          <w:sz w:val="28"/>
          <w:szCs w:val="28"/>
          <w:u w:val="single"/>
        </w:rPr>
      </w:pPr>
      <w:r w:rsidRPr="00AA41E7">
        <w:rPr>
          <w:rFonts w:ascii="Arial" w:hAnsi="Arial" w:cs="Arial"/>
          <w:sz w:val="28"/>
          <w:szCs w:val="28"/>
          <w:u w:val="single"/>
        </w:rPr>
        <w:t>Schweighouse,  mardi 3 décembre 2013</w:t>
      </w:r>
      <w:r>
        <w:rPr>
          <w:rFonts w:ascii="Arial" w:hAnsi="Arial" w:cs="Arial"/>
          <w:sz w:val="28"/>
          <w:szCs w:val="28"/>
          <w:u w:val="single"/>
        </w:rPr>
        <w:t xml:space="preserve"> </w:t>
      </w:r>
      <w:bookmarkStart w:id="0" w:name="_GoBack"/>
      <w:bookmarkEnd w:id="0"/>
      <w:r w:rsidRPr="00AA41E7">
        <w:rPr>
          <w:rFonts w:ascii="Arial" w:hAnsi="Arial" w:cs="Arial"/>
          <w:sz w:val="28"/>
          <w:szCs w:val="28"/>
          <w:u w:val="single"/>
        </w:rPr>
        <w:t>au siège du Cercle Catholique Fidelitas.</w:t>
      </w:r>
    </w:p>
    <w:p w:rsidR="003A2E67" w:rsidRPr="00D648FC" w:rsidRDefault="003A2E67" w:rsidP="003A2E67">
      <w:pPr>
        <w:pStyle w:val="Titre7"/>
        <w:jc w:val="both"/>
        <w:rPr>
          <w:rFonts w:ascii="Arial" w:hAnsi="Arial" w:cs="Arial"/>
          <w:sz w:val="20"/>
          <w:szCs w:val="20"/>
        </w:rPr>
      </w:pPr>
      <w:r w:rsidRPr="00D648FC">
        <w:rPr>
          <w:rFonts w:ascii="Arial" w:hAnsi="Arial" w:cs="Arial"/>
          <w:sz w:val="20"/>
          <w:szCs w:val="20"/>
        </w:rPr>
        <w:t>La séance est ouverte à 20h</w:t>
      </w:r>
      <w:r>
        <w:rPr>
          <w:rFonts w:ascii="Arial" w:hAnsi="Arial" w:cs="Arial"/>
          <w:sz w:val="20"/>
          <w:szCs w:val="20"/>
        </w:rPr>
        <w:t>10</w:t>
      </w:r>
      <w:r w:rsidRPr="00D648FC">
        <w:rPr>
          <w:rFonts w:ascii="Arial" w:hAnsi="Arial" w:cs="Arial"/>
          <w:sz w:val="20"/>
          <w:szCs w:val="20"/>
        </w:rPr>
        <w:t>.</w:t>
      </w:r>
    </w:p>
    <w:p w:rsidR="003A2E67" w:rsidRPr="00D648FC" w:rsidRDefault="003A2E67" w:rsidP="003A2E67">
      <w:pPr>
        <w:pStyle w:val="Titre7"/>
        <w:jc w:val="both"/>
        <w:rPr>
          <w:rFonts w:ascii="Arial" w:hAnsi="Arial" w:cs="Arial"/>
          <w:sz w:val="20"/>
          <w:szCs w:val="20"/>
        </w:rPr>
      </w:pPr>
      <w:r>
        <w:rPr>
          <w:rFonts w:ascii="Arial" w:hAnsi="Arial" w:cs="Arial"/>
          <w:b w:val="0"/>
          <w:bCs w:val="0"/>
          <w:sz w:val="20"/>
          <w:szCs w:val="20"/>
        </w:rPr>
        <w:t xml:space="preserve">15 </w:t>
      </w:r>
      <w:r w:rsidRPr="00D648FC">
        <w:rPr>
          <w:rFonts w:ascii="Arial" w:hAnsi="Arial" w:cs="Arial"/>
          <w:b w:val="0"/>
          <w:bCs w:val="0"/>
          <w:sz w:val="20"/>
          <w:szCs w:val="20"/>
        </w:rPr>
        <w:t>membres</w:t>
      </w:r>
      <w:r>
        <w:rPr>
          <w:rFonts w:ascii="Arial" w:hAnsi="Arial" w:cs="Arial"/>
          <w:b w:val="0"/>
          <w:bCs w:val="0"/>
          <w:sz w:val="20"/>
          <w:szCs w:val="20"/>
        </w:rPr>
        <w:t xml:space="preserve"> dont </w:t>
      </w:r>
      <w:r w:rsidRPr="002E529A">
        <w:rPr>
          <w:rFonts w:ascii="Arial" w:hAnsi="Arial" w:cs="Arial"/>
          <w:b w:val="0"/>
          <w:bCs w:val="0"/>
          <w:sz w:val="20"/>
          <w:szCs w:val="20"/>
          <w:u w:val="single"/>
        </w:rPr>
        <w:t>4</w:t>
      </w:r>
      <w:r>
        <w:rPr>
          <w:rFonts w:ascii="Arial" w:hAnsi="Arial" w:cs="Arial"/>
          <w:b w:val="0"/>
          <w:bCs w:val="0"/>
          <w:sz w:val="20"/>
          <w:szCs w:val="20"/>
        </w:rPr>
        <w:t xml:space="preserve"> non élus sur 47 </w:t>
      </w:r>
      <w:r w:rsidRPr="00D648FC">
        <w:rPr>
          <w:rFonts w:ascii="Arial" w:hAnsi="Arial" w:cs="Arial"/>
          <w:b w:val="0"/>
          <w:bCs w:val="0"/>
          <w:sz w:val="20"/>
          <w:szCs w:val="20"/>
        </w:rPr>
        <w:t xml:space="preserve">sont présents.  </w:t>
      </w:r>
      <w:r>
        <w:rPr>
          <w:rFonts w:ascii="Arial" w:hAnsi="Arial" w:cs="Arial"/>
          <w:b w:val="0"/>
          <w:bCs w:val="0"/>
          <w:sz w:val="20"/>
          <w:szCs w:val="20"/>
        </w:rPr>
        <w:t>En retirant les 13 membres du CA, il y a 34 votants.</w:t>
      </w:r>
    </w:p>
    <w:p w:rsidR="003A2E67" w:rsidRDefault="003A2E67" w:rsidP="003A2E67">
      <w:pPr>
        <w:pStyle w:val="Titre7"/>
        <w:jc w:val="both"/>
        <w:rPr>
          <w:rFonts w:ascii="Arial" w:hAnsi="Arial" w:cs="Arial"/>
          <w:b w:val="0"/>
          <w:bCs w:val="0"/>
          <w:sz w:val="20"/>
          <w:szCs w:val="20"/>
        </w:rPr>
      </w:pPr>
      <w:r>
        <w:rPr>
          <w:rFonts w:ascii="Arial" w:hAnsi="Arial" w:cs="Arial"/>
          <w:b w:val="0"/>
          <w:bCs w:val="0"/>
          <w:sz w:val="20"/>
          <w:szCs w:val="20"/>
        </w:rPr>
        <w:t xml:space="preserve">Grâce à </w:t>
      </w:r>
      <w:r w:rsidRPr="002E529A">
        <w:rPr>
          <w:rFonts w:ascii="Arial" w:hAnsi="Arial" w:cs="Arial"/>
          <w:b w:val="0"/>
          <w:bCs w:val="0"/>
          <w:sz w:val="20"/>
          <w:szCs w:val="20"/>
          <w:u w:val="single"/>
        </w:rPr>
        <w:t>15</w:t>
      </w:r>
      <w:r>
        <w:rPr>
          <w:rFonts w:ascii="Arial" w:hAnsi="Arial" w:cs="Arial"/>
          <w:b w:val="0"/>
          <w:bCs w:val="0"/>
          <w:sz w:val="20"/>
          <w:szCs w:val="20"/>
        </w:rPr>
        <w:t xml:space="preserve"> procurations de membres non élus, soit </w:t>
      </w:r>
      <w:r w:rsidRPr="002E529A">
        <w:rPr>
          <w:rFonts w:ascii="Arial" w:hAnsi="Arial" w:cs="Arial"/>
          <w:b w:val="0"/>
          <w:bCs w:val="0"/>
          <w:sz w:val="20"/>
          <w:szCs w:val="20"/>
          <w:u w:val="single"/>
        </w:rPr>
        <w:t>19</w:t>
      </w:r>
      <w:r>
        <w:rPr>
          <w:rFonts w:ascii="Arial" w:hAnsi="Arial" w:cs="Arial"/>
          <w:b w:val="0"/>
          <w:bCs w:val="0"/>
          <w:sz w:val="20"/>
          <w:szCs w:val="20"/>
        </w:rPr>
        <w:t xml:space="preserve"> votants, le quorum de 9 votants (un quart de 34) est </w:t>
      </w:r>
    </w:p>
    <w:p w:rsidR="003A2E67" w:rsidRPr="00326597" w:rsidRDefault="003A2E67" w:rsidP="003A2E67">
      <w:pPr>
        <w:pStyle w:val="Titre7"/>
        <w:jc w:val="both"/>
        <w:rPr>
          <w:b w:val="0"/>
          <w:bCs w:val="0"/>
          <w:sz w:val="20"/>
          <w:szCs w:val="20"/>
        </w:rPr>
      </w:pPr>
      <w:r>
        <w:rPr>
          <w:rFonts w:ascii="Arial" w:hAnsi="Arial" w:cs="Arial"/>
          <w:b w:val="0"/>
          <w:bCs w:val="0"/>
          <w:sz w:val="20"/>
          <w:szCs w:val="20"/>
        </w:rPr>
        <w:t>atteint et l’AG peut se dérouler conformément aux statuts.</w:t>
      </w:r>
      <w:r w:rsidRPr="00326597">
        <w:rPr>
          <w:b w:val="0"/>
          <w:bCs w:val="0"/>
          <w:i/>
          <w:iCs/>
        </w:rPr>
        <w:tab/>
      </w:r>
    </w:p>
    <w:p w:rsidR="003A2E67" w:rsidRPr="00D93D46" w:rsidRDefault="003A2E67" w:rsidP="003A2E67">
      <w:pPr>
        <w:rPr>
          <w:rFonts w:ascii="Arial" w:hAnsi="Arial" w:cs="Arial"/>
        </w:rPr>
      </w:pPr>
    </w:p>
    <w:p w:rsidR="003A2E67" w:rsidRPr="0037625D" w:rsidRDefault="003A2E67" w:rsidP="003A2E67">
      <w:pPr>
        <w:pStyle w:val="Titre2"/>
        <w:jc w:val="both"/>
        <w:rPr>
          <w:rFonts w:ascii="Arial" w:hAnsi="Arial" w:cs="Arial"/>
        </w:rPr>
      </w:pPr>
      <w:r w:rsidRPr="009333D6">
        <w:rPr>
          <w:rFonts w:ascii="Arial" w:hAnsi="Arial" w:cs="Arial"/>
          <w:u w:val="single"/>
        </w:rPr>
        <w:t>1 . Allocution de bienvenue de la vice-présiden</w:t>
      </w:r>
      <w:r>
        <w:rPr>
          <w:rFonts w:ascii="Arial" w:hAnsi="Arial" w:cs="Arial"/>
          <w:u w:val="single"/>
        </w:rPr>
        <w:t>te Marie-Louise</w:t>
      </w:r>
      <w:r w:rsidRPr="009333D6">
        <w:rPr>
          <w:rFonts w:ascii="Arial" w:hAnsi="Arial" w:cs="Arial"/>
          <w:u w:val="single"/>
        </w:rPr>
        <w:t xml:space="preserve"> Trautmann</w:t>
      </w:r>
      <w:r w:rsidRPr="0037625D">
        <w:rPr>
          <w:rFonts w:ascii="Arial" w:hAnsi="Arial" w:cs="Arial"/>
          <w:sz w:val="20"/>
          <w:szCs w:val="20"/>
        </w:rPr>
        <w:t xml:space="preserve">, </w:t>
      </w:r>
      <w:r w:rsidRPr="0037625D">
        <w:rPr>
          <w:rFonts w:ascii="Arial" w:hAnsi="Arial" w:cs="Arial"/>
        </w:rPr>
        <w:t>lue par le Secrétaire Gabriel Strebler.</w:t>
      </w:r>
    </w:p>
    <w:p w:rsidR="003A2E67" w:rsidRDefault="003A2E67" w:rsidP="003A2E67">
      <w:pPr>
        <w:widowControl w:val="0"/>
        <w:autoSpaceDE w:val="0"/>
        <w:autoSpaceDN w:val="0"/>
        <w:adjustRightInd w:val="0"/>
        <w:jc w:val="both"/>
        <w:rPr>
          <w:rFonts w:ascii="Arial" w:hAnsi="Arial" w:cs="Arial"/>
        </w:rPr>
      </w:pPr>
    </w:p>
    <w:p w:rsidR="003A2E67" w:rsidRPr="0037625D" w:rsidRDefault="003A2E67" w:rsidP="003A2E67">
      <w:pPr>
        <w:widowControl w:val="0"/>
        <w:autoSpaceDE w:val="0"/>
        <w:autoSpaceDN w:val="0"/>
        <w:adjustRightInd w:val="0"/>
        <w:jc w:val="both"/>
        <w:rPr>
          <w:rFonts w:ascii="Arial" w:hAnsi="Arial" w:cs="Arial"/>
        </w:rPr>
      </w:pPr>
      <w:r w:rsidRPr="0037625D">
        <w:rPr>
          <w:rFonts w:ascii="Arial" w:hAnsi="Arial" w:cs="Arial"/>
        </w:rPr>
        <w:t>« Au nom du bureau de notre association, je vous remercie d'avoir bien voulu répondre à la convocation pour l'assemblée générale. L’association étant la vôtre, votre présence ne peut que nous encourager à poursuivre dans la voie fixée par nos statuts.</w:t>
      </w:r>
    </w:p>
    <w:p w:rsidR="003A2E67" w:rsidRPr="0037625D" w:rsidRDefault="003A2E67" w:rsidP="003A2E67">
      <w:pPr>
        <w:widowControl w:val="0"/>
        <w:autoSpaceDE w:val="0"/>
        <w:autoSpaceDN w:val="0"/>
        <w:adjustRightInd w:val="0"/>
        <w:jc w:val="both"/>
        <w:rPr>
          <w:rFonts w:ascii="Arial" w:hAnsi="Arial" w:cs="Arial"/>
        </w:rPr>
      </w:pPr>
    </w:p>
    <w:p w:rsidR="003A2E67" w:rsidRPr="0037625D" w:rsidRDefault="003A2E67" w:rsidP="003A2E67">
      <w:pPr>
        <w:widowControl w:val="0"/>
        <w:autoSpaceDE w:val="0"/>
        <w:autoSpaceDN w:val="0"/>
        <w:adjustRightInd w:val="0"/>
        <w:jc w:val="both"/>
        <w:rPr>
          <w:rFonts w:ascii="Arial" w:hAnsi="Arial" w:cs="Arial"/>
        </w:rPr>
      </w:pPr>
      <w:r w:rsidRPr="0037625D">
        <w:rPr>
          <w:rFonts w:ascii="Arial" w:hAnsi="Arial" w:cs="Arial"/>
        </w:rPr>
        <w:t>Je salue la présence dans la salle des représentants de la municipalité M. le Maire, Marcel SCHMITT, M</w:t>
      </w:r>
      <w:r>
        <w:rPr>
          <w:rFonts w:ascii="Arial" w:hAnsi="Arial" w:cs="Arial"/>
        </w:rPr>
        <w:t>. l’Adjoint aux Associations,</w:t>
      </w:r>
      <w:r w:rsidRPr="0037625D">
        <w:rPr>
          <w:rFonts w:ascii="Arial" w:hAnsi="Arial" w:cs="Arial"/>
        </w:rPr>
        <w:t xml:space="preserve"> Joël ACKER</w:t>
      </w:r>
      <w:r>
        <w:rPr>
          <w:rFonts w:ascii="Arial" w:hAnsi="Arial" w:cs="Arial"/>
        </w:rPr>
        <w:t xml:space="preserve"> </w:t>
      </w:r>
      <w:r w:rsidRPr="0037625D">
        <w:rPr>
          <w:rFonts w:ascii="Arial" w:hAnsi="Arial" w:cs="Arial"/>
        </w:rPr>
        <w:t>qui nous font l’honneur de participer à notre AG.</w:t>
      </w:r>
    </w:p>
    <w:p w:rsidR="003A2E67" w:rsidRPr="0037625D" w:rsidRDefault="003A2E67" w:rsidP="003A2E67">
      <w:pPr>
        <w:widowControl w:val="0"/>
        <w:autoSpaceDE w:val="0"/>
        <w:autoSpaceDN w:val="0"/>
        <w:adjustRightInd w:val="0"/>
        <w:jc w:val="both"/>
        <w:rPr>
          <w:rFonts w:ascii="Arial" w:hAnsi="Arial" w:cs="Arial"/>
        </w:rPr>
      </w:pPr>
    </w:p>
    <w:p w:rsidR="003A2E67" w:rsidRPr="0037625D" w:rsidRDefault="003A2E67" w:rsidP="003A2E67">
      <w:pPr>
        <w:widowControl w:val="0"/>
        <w:autoSpaceDE w:val="0"/>
        <w:autoSpaceDN w:val="0"/>
        <w:adjustRightInd w:val="0"/>
        <w:jc w:val="both"/>
        <w:rPr>
          <w:rFonts w:ascii="Arial" w:hAnsi="Arial" w:cs="Arial"/>
        </w:rPr>
      </w:pPr>
      <w:r w:rsidRPr="0037625D">
        <w:rPr>
          <w:rFonts w:ascii="Arial" w:hAnsi="Arial" w:cs="Arial"/>
        </w:rPr>
        <w:t xml:space="preserve">Je déclare l’Assemblée Générale de l’APAAH </w:t>
      </w:r>
      <w:r>
        <w:rPr>
          <w:rFonts w:ascii="Arial" w:hAnsi="Arial" w:cs="Arial"/>
        </w:rPr>
        <w:t>officiellement ouverte à 20 H 10</w:t>
      </w:r>
      <w:r w:rsidRPr="0037625D">
        <w:rPr>
          <w:rFonts w:ascii="Arial" w:hAnsi="Arial" w:cs="Arial"/>
        </w:rPr>
        <w:t xml:space="preserve"> précise</w:t>
      </w:r>
      <w:r>
        <w:rPr>
          <w:rFonts w:ascii="Arial" w:hAnsi="Arial" w:cs="Arial"/>
        </w:rPr>
        <w:t>s</w:t>
      </w:r>
      <w:r w:rsidRPr="0037625D">
        <w:rPr>
          <w:rFonts w:ascii="Arial" w:hAnsi="Arial" w:cs="Arial"/>
        </w:rPr>
        <w:t>.</w:t>
      </w:r>
    </w:p>
    <w:p w:rsidR="003A2E67" w:rsidRPr="0037625D" w:rsidRDefault="003A2E67" w:rsidP="003A2E67">
      <w:pPr>
        <w:widowControl w:val="0"/>
        <w:autoSpaceDE w:val="0"/>
        <w:autoSpaceDN w:val="0"/>
        <w:adjustRightInd w:val="0"/>
        <w:jc w:val="both"/>
        <w:rPr>
          <w:rFonts w:ascii="Arial" w:hAnsi="Arial" w:cs="Arial"/>
        </w:rPr>
      </w:pPr>
    </w:p>
    <w:p w:rsidR="003A2E67" w:rsidRPr="0037625D" w:rsidRDefault="003A2E67" w:rsidP="003A2E67">
      <w:pPr>
        <w:widowControl w:val="0"/>
        <w:autoSpaceDE w:val="0"/>
        <w:autoSpaceDN w:val="0"/>
        <w:adjustRightInd w:val="0"/>
        <w:jc w:val="both"/>
        <w:rPr>
          <w:rFonts w:ascii="Arial" w:hAnsi="Arial" w:cs="Arial"/>
        </w:rPr>
      </w:pPr>
      <w:r w:rsidRPr="0037625D">
        <w:rPr>
          <w:rFonts w:ascii="Arial" w:hAnsi="Arial" w:cs="Arial"/>
        </w:rPr>
        <w:t>L’année 2013 a été une année chargée tant en temps qu’en travail. Notre dynamisme nous a pourtant guidé à agir tout au long de l’année afin de pérenniser notre partenariat avec l’association « Foyer de Paix - Grands Lacs » en organisant ou participant à diverses manifestations ainsi qu’en menant une action au Mali par l’intermédiaire de Sœur Marie-Rose VONNE.</w:t>
      </w:r>
    </w:p>
    <w:p w:rsidR="003A2E67" w:rsidRPr="0037625D" w:rsidRDefault="003A2E67" w:rsidP="003A2E67">
      <w:pPr>
        <w:widowControl w:val="0"/>
        <w:autoSpaceDE w:val="0"/>
        <w:autoSpaceDN w:val="0"/>
        <w:adjustRightInd w:val="0"/>
        <w:jc w:val="both"/>
        <w:rPr>
          <w:rFonts w:ascii="Arial" w:hAnsi="Arial" w:cs="Arial"/>
        </w:rPr>
      </w:pPr>
    </w:p>
    <w:p w:rsidR="003A2E67" w:rsidRPr="0037625D" w:rsidRDefault="003A2E67" w:rsidP="003A2E67">
      <w:pPr>
        <w:widowControl w:val="0"/>
        <w:autoSpaceDE w:val="0"/>
        <w:autoSpaceDN w:val="0"/>
        <w:adjustRightInd w:val="0"/>
        <w:jc w:val="both"/>
        <w:rPr>
          <w:rFonts w:ascii="Arial" w:hAnsi="Arial" w:cs="Arial"/>
        </w:rPr>
      </w:pPr>
      <w:r>
        <w:rPr>
          <w:rFonts w:ascii="Arial" w:hAnsi="Arial" w:cs="Arial"/>
        </w:rPr>
        <w:t xml:space="preserve">Cette constance ne peut </w:t>
      </w:r>
      <w:r w:rsidRPr="0037625D">
        <w:rPr>
          <w:rFonts w:ascii="Arial" w:hAnsi="Arial" w:cs="Arial"/>
        </w:rPr>
        <w:t xml:space="preserve">se faire </w:t>
      </w:r>
      <w:r>
        <w:rPr>
          <w:rFonts w:ascii="Arial" w:hAnsi="Arial" w:cs="Arial"/>
        </w:rPr>
        <w:t xml:space="preserve">que </w:t>
      </w:r>
      <w:r w:rsidRPr="0037625D">
        <w:rPr>
          <w:rFonts w:ascii="Arial" w:hAnsi="Arial" w:cs="Arial"/>
        </w:rPr>
        <w:t>grâce au travail des bénévoles de l’association mais su</w:t>
      </w:r>
      <w:r>
        <w:rPr>
          <w:rFonts w:ascii="Arial" w:hAnsi="Arial" w:cs="Arial"/>
        </w:rPr>
        <w:t>rtout grâce à votre appui, celui</w:t>
      </w:r>
      <w:r w:rsidRPr="0037625D">
        <w:rPr>
          <w:rFonts w:ascii="Arial" w:hAnsi="Arial" w:cs="Arial"/>
        </w:rPr>
        <w:t xml:space="preserve"> des adhérents. Avant de passer la parole à notre secrétaire, M. Gabriel STREBLER pour l’approbation du procès verbal de l’AG 2012, je vous rappelle que vous êtes nos ambassadeurs auprès de vos connaissances, vos amis et votre voisinage. Ce n’est qu’avec votre appui que nous pourrons avancer.»</w:t>
      </w:r>
    </w:p>
    <w:p w:rsidR="003A2E67" w:rsidRDefault="003A2E67" w:rsidP="003A2E67"/>
    <w:p w:rsidR="003A2E67" w:rsidRDefault="003A2E67" w:rsidP="003A2E67">
      <w:pPr>
        <w:widowControl w:val="0"/>
        <w:autoSpaceDE w:val="0"/>
        <w:autoSpaceDN w:val="0"/>
        <w:adjustRightInd w:val="0"/>
        <w:jc w:val="both"/>
        <w:rPr>
          <w:rFonts w:ascii="Arial" w:hAnsi="Arial" w:cs="Arial"/>
        </w:rPr>
      </w:pPr>
    </w:p>
    <w:p w:rsidR="003A2E67" w:rsidRDefault="003A2E67" w:rsidP="003A2E67">
      <w:pPr>
        <w:widowControl w:val="0"/>
        <w:autoSpaceDE w:val="0"/>
        <w:autoSpaceDN w:val="0"/>
        <w:adjustRightInd w:val="0"/>
        <w:jc w:val="both"/>
        <w:rPr>
          <w:rFonts w:ascii="Arial" w:hAnsi="Arial" w:cs="Arial"/>
          <w:b/>
          <w:bCs/>
          <w:i/>
          <w:iCs/>
          <w:sz w:val="22"/>
          <w:szCs w:val="22"/>
          <w:u w:val="single"/>
        </w:rPr>
      </w:pPr>
      <w:r>
        <w:rPr>
          <w:rFonts w:ascii="Arial" w:hAnsi="Arial" w:cs="Arial"/>
          <w:b/>
          <w:bCs/>
          <w:i/>
          <w:iCs/>
          <w:sz w:val="22"/>
          <w:szCs w:val="22"/>
          <w:u w:val="single"/>
        </w:rPr>
        <w:t>2. Approbation du Procès-verbal de l’AG 2012</w:t>
      </w:r>
      <w:r w:rsidRPr="009333D6">
        <w:rPr>
          <w:rFonts w:ascii="Arial" w:hAnsi="Arial" w:cs="Arial"/>
          <w:b/>
          <w:bCs/>
          <w:i/>
          <w:iCs/>
          <w:sz w:val="22"/>
          <w:szCs w:val="22"/>
          <w:u w:val="single"/>
        </w:rPr>
        <w:t>.</w:t>
      </w:r>
    </w:p>
    <w:p w:rsidR="003A2E67" w:rsidRPr="009333D6" w:rsidRDefault="003A2E67" w:rsidP="003A2E67">
      <w:pPr>
        <w:widowControl w:val="0"/>
        <w:autoSpaceDE w:val="0"/>
        <w:autoSpaceDN w:val="0"/>
        <w:adjustRightInd w:val="0"/>
        <w:jc w:val="both"/>
        <w:rPr>
          <w:rFonts w:ascii="Arial" w:hAnsi="Arial" w:cs="Arial"/>
          <w:b/>
          <w:bCs/>
          <w:i/>
          <w:iCs/>
          <w:sz w:val="22"/>
          <w:szCs w:val="22"/>
          <w:u w:val="single"/>
        </w:rPr>
      </w:pPr>
    </w:p>
    <w:p w:rsidR="003A2E67" w:rsidRDefault="003A2E67" w:rsidP="003A2E67">
      <w:pPr>
        <w:widowControl w:val="0"/>
        <w:autoSpaceDE w:val="0"/>
        <w:autoSpaceDN w:val="0"/>
        <w:adjustRightInd w:val="0"/>
        <w:jc w:val="both"/>
        <w:rPr>
          <w:rFonts w:ascii="Arial" w:hAnsi="Arial" w:cs="Arial"/>
        </w:rPr>
      </w:pPr>
      <w:r>
        <w:rPr>
          <w:rFonts w:ascii="Arial" w:hAnsi="Arial" w:cs="Arial"/>
        </w:rPr>
        <w:t>Le Secrétaire lit un résumé des principaux points de ce PV qui a été transmis à tous les membres à jour de leur cotisation. Aucune question n’a été posée, il a été approuvé à l’unanimité.</w:t>
      </w:r>
    </w:p>
    <w:p w:rsidR="003A2E67" w:rsidRPr="001335B0" w:rsidRDefault="003A2E67" w:rsidP="003A2E67">
      <w:pPr>
        <w:widowControl w:val="0"/>
        <w:autoSpaceDE w:val="0"/>
        <w:autoSpaceDN w:val="0"/>
        <w:adjustRightInd w:val="0"/>
        <w:jc w:val="both"/>
        <w:rPr>
          <w:rFonts w:ascii="Arial" w:hAnsi="Arial" w:cs="Arial"/>
        </w:rPr>
      </w:pPr>
    </w:p>
    <w:p w:rsidR="003A2E67" w:rsidRDefault="003A2E67" w:rsidP="003A2E67">
      <w:pPr>
        <w:widowControl w:val="0"/>
        <w:autoSpaceDE w:val="0"/>
        <w:autoSpaceDN w:val="0"/>
        <w:adjustRightInd w:val="0"/>
        <w:jc w:val="both"/>
        <w:rPr>
          <w:rFonts w:ascii="Arial" w:hAnsi="Arial" w:cs="Arial"/>
          <w:b/>
          <w:bCs/>
          <w:i/>
          <w:iCs/>
          <w:sz w:val="22"/>
          <w:szCs w:val="22"/>
          <w:u w:val="single"/>
        </w:rPr>
      </w:pPr>
      <w:r w:rsidRPr="009333D6">
        <w:rPr>
          <w:rFonts w:ascii="Arial" w:hAnsi="Arial" w:cs="Arial"/>
          <w:b/>
          <w:bCs/>
          <w:i/>
          <w:iCs/>
          <w:sz w:val="22"/>
          <w:szCs w:val="22"/>
          <w:u w:val="single"/>
        </w:rPr>
        <w:t xml:space="preserve"> </w:t>
      </w:r>
    </w:p>
    <w:p w:rsidR="003A2E67" w:rsidRPr="009333D6" w:rsidRDefault="003A2E67" w:rsidP="003A2E67">
      <w:pPr>
        <w:widowControl w:val="0"/>
        <w:autoSpaceDE w:val="0"/>
        <w:autoSpaceDN w:val="0"/>
        <w:adjustRightInd w:val="0"/>
        <w:jc w:val="both"/>
        <w:rPr>
          <w:rFonts w:ascii="Arial" w:hAnsi="Arial" w:cs="Arial"/>
          <w:b/>
          <w:bCs/>
          <w:i/>
          <w:iCs/>
          <w:sz w:val="22"/>
          <w:szCs w:val="22"/>
          <w:u w:val="single"/>
        </w:rPr>
      </w:pPr>
      <w:r>
        <w:rPr>
          <w:rFonts w:ascii="Arial" w:hAnsi="Arial" w:cs="Arial"/>
          <w:b/>
          <w:bCs/>
          <w:i/>
          <w:iCs/>
          <w:sz w:val="22"/>
          <w:szCs w:val="22"/>
          <w:u w:val="single"/>
        </w:rPr>
        <w:t>3</w:t>
      </w:r>
      <w:r w:rsidRPr="009333D6">
        <w:rPr>
          <w:rFonts w:ascii="Arial" w:hAnsi="Arial" w:cs="Arial"/>
          <w:b/>
          <w:bCs/>
          <w:i/>
          <w:iCs/>
          <w:sz w:val="22"/>
          <w:szCs w:val="22"/>
          <w:u w:val="single"/>
        </w:rPr>
        <w:t>. Rapport moral du Président Serge Kaspar.</w:t>
      </w:r>
    </w:p>
    <w:p w:rsidR="003A2E67" w:rsidRDefault="003A2E67" w:rsidP="003A2E67">
      <w:pPr>
        <w:jc w:val="both"/>
        <w:rPr>
          <w:rFonts w:ascii="Arial" w:hAnsi="Arial" w:cs="Arial"/>
        </w:rPr>
      </w:pPr>
    </w:p>
    <w:p w:rsidR="003A2E67" w:rsidRPr="005E16C9" w:rsidRDefault="003A2E67" w:rsidP="003A2E67">
      <w:pPr>
        <w:jc w:val="both"/>
        <w:rPr>
          <w:rFonts w:ascii="Arial" w:hAnsi="Arial" w:cs="Arial"/>
        </w:rPr>
      </w:pPr>
      <w:r w:rsidRPr="005E16C9">
        <w:rPr>
          <w:rFonts w:ascii="Arial" w:hAnsi="Arial" w:cs="Arial"/>
        </w:rPr>
        <w:t>« L’APAAH a connu en 2013 une activité très dense et fidèle à ses principes fondateurs.</w:t>
      </w:r>
    </w:p>
    <w:p w:rsidR="003A2E67" w:rsidRPr="005E16C9" w:rsidRDefault="003A2E67" w:rsidP="003A2E67">
      <w:pPr>
        <w:jc w:val="both"/>
        <w:rPr>
          <w:rFonts w:ascii="Arial" w:hAnsi="Arial" w:cs="Arial"/>
        </w:rPr>
      </w:pPr>
    </w:p>
    <w:p w:rsidR="003A2E67" w:rsidRPr="005E16C9" w:rsidRDefault="003A2E67" w:rsidP="003A2E67">
      <w:pPr>
        <w:jc w:val="both"/>
        <w:rPr>
          <w:rFonts w:ascii="Arial" w:hAnsi="Arial" w:cs="Arial"/>
        </w:rPr>
      </w:pPr>
      <w:r w:rsidRPr="005E16C9">
        <w:rPr>
          <w:rFonts w:ascii="Arial" w:hAnsi="Arial" w:cs="Arial"/>
        </w:rPr>
        <w:t>Afin d’assurer le fonctionnement de l’association, le bureau de l’APAAH s’est réuni six fois durant cette année, sans compter les échanges informels entre différents membres du bureau. Une réunion extraordin</w:t>
      </w:r>
      <w:r>
        <w:rPr>
          <w:rFonts w:ascii="Arial" w:hAnsi="Arial" w:cs="Arial"/>
        </w:rPr>
        <w:t>aire du Bureau s’est te</w:t>
      </w:r>
      <w:r w:rsidRPr="005E16C9">
        <w:rPr>
          <w:rFonts w:ascii="Arial" w:hAnsi="Arial" w:cs="Arial"/>
        </w:rPr>
        <w:t>nue lors de la visite du Président de l’association « Foyer de Paix - Grands Lacs » de RDC, le Père Roger MPONGO. Sa finalité était de bien définir le cadre de notre partenariat en tenant compte des réalités du terrain.</w:t>
      </w:r>
    </w:p>
    <w:p w:rsidR="003A2E67" w:rsidRPr="005E16C9" w:rsidRDefault="003A2E67" w:rsidP="003A2E67">
      <w:pPr>
        <w:jc w:val="both"/>
        <w:rPr>
          <w:rFonts w:ascii="Arial" w:hAnsi="Arial" w:cs="Arial"/>
        </w:rPr>
      </w:pPr>
    </w:p>
    <w:p w:rsidR="003A2E67" w:rsidRPr="005E16C9" w:rsidRDefault="003A2E67" w:rsidP="003A2E67">
      <w:pPr>
        <w:jc w:val="both"/>
        <w:rPr>
          <w:rFonts w:ascii="Arial" w:hAnsi="Arial" w:cs="Arial"/>
        </w:rPr>
      </w:pPr>
      <w:r w:rsidRPr="005E16C9">
        <w:rPr>
          <w:rFonts w:ascii="Arial" w:hAnsi="Arial" w:cs="Arial"/>
        </w:rPr>
        <w:t>L’APAAH, prenant toute sa place dans notre commune, est représentée au niveau municipal par le biais</w:t>
      </w:r>
      <w:r>
        <w:rPr>
          <w:rFonts w:ascii="Arial" w:hAnsi="Arial" w:cs="Arial"/>
        </w:rPr>
        <w:t xml:space="preserve"> de</w:t>
      </w:r>
      <w:r w:rsidRPr="005E16C9">
        <w:rPr>
          <w:rFonts w:ascii="Arial" w:hAnsi="Arial" w:cs="Arial"/>
        </w:rPr>
        <w:t> l’OMSALS</w:t>
      </w:r>
      <w:r>
        <w:rPr>
          <w:rFonts w:ascii="Arial" w:hAnsi="Arial" w:cs="Arial"/>
        </w:rPr>
        <w:t xml:space="preserve"> qui fédère</w:t>
      </w:r>
      <w:r w:rsidRPr="005E16C9">
        <w:rPr>
          <w:rFonts w:ascii="Arial" w:hAnsi="Arial" w:cs="Arial"/>
        </w:rPr>
        <w:t xml:space="preserve"> les associations locales. Notre Vice-présidente, Marie-Louise Trautmann, </w:t>
      </w:r>
      <w:r>
        <w:rPr>
          <w:rFonts w:ascii="Arial" w:hAnsi="Arial" w:cs="Arial"/>
        </w:rPr>
        <w:t xml:space="preserve">y </w:t>
      </w:r>
      <w:r w:rsidRPr="005E16C9">
        <w:rPr>
          <w:rFonts w:ascii="Arial" w:hAnsi="Arial" w:cs="Arial"/>
        </w:rPr>
        <w:t>représente l’APAAH</w:t>
      </w:r>
      <w:r>
        <w:rPr>
          <w:rFonts w:ascii="Arial" w:hAnsi="Arial" w:cs="Arial"/>
        </w:rPr>
        <w:t xml:space="preserve"> avec beaucoup d’abnégation</w:t>
      </w:r>
      <w:r w:rsidRPr="005E16C9">
        <w:rPr>
          <w:rFonts w:ascii="Arial" w:hAnsi="Arial" w:cs="Arial"/>
        </w:rPr>
        <w:t> ; cela représente environ 8 ou 9 réunions par an.</w:t>
      </w:r>
    </w:p>
    <w:p w:rsidR="003A2E67" w:rsidRPr="005E16C9" w:rsidRDefault="003A2E67" w:rsidP="003A2E67">
      <w:pPr>
        <w:jc w:val="both"/>
        <w:rPr>
          <w:rFonts w:ascii="Arial" w:hAnsi="Arial" w:cs="Arial"/>
        </w:rPr>
      </w:pPr>
    </w:p>
    <w:p w:rsidR="003A2E67" w:rsidRPr="005E16C9" w:rsidRDefault="003A2E67" w:rsidP="003A2E67">
      <w:pPr>
        <w:jc w:val="both"/>
        <w:rPr>
          <w:rFonts w:ascii="Arial" w:hAnsi="Arial" w:cs="Arial"/>
        </w:rPr>
      </w:pPr>
      <w:r w:rsidRPr="005E16C9">
        <w:rPr>
          <w:rFonts w:ascii="Arial" w:hAnsi="Arial" w:cs="Arial"/>
        </w:rPr>
        <w:t>Pour bien visualiser l’engagement des bénévoles de votre association, je donne un chiffre : 1074 H 00 ou environ 45 jours. Voilà le temps passé par les bénévoles de l’APAAH pour faire vivre notre association. Cela paraît peu et pourtant cela fait presque 4 jours plein</w:t>
      </w:r>
      <w:r>
        <w:rPr>
          <w:rFonts w:ascii="Arial" w:hAnsi="Arial" w:cs="Arial"/>
        </w:rPr>
        <w:t>s</w:t>
      </w:r>
      <w:r w:rsidRPr="005E16C9">
        <w:rPr>
          <w:rFonts w:ascii="Arial" w:hAnsi="Arial" w:cs="Arial"/>
        </w:rPr>
        <w:t xml:space="preserve"> par mois. Ainsi, avec ces tableaux disponibl</w:t>
      </w:r>
      <w:r>
        <w:rPr>
          <w:rFonts w:ascii="Arial" w:hAnsi="Arial" w:cs="Arial"/>
        </w:rPr>
        <w:t>es à la lecture, nous montr</w:t>
      </w:r>
      <w:r w:rsidRPr="005E16C9">
        <w:rPr>
          <w:rFonts w:ascii="Arial" w:hAnsi="Arial" w:cs="Arial"/>
        </w:rPr>
        <w:t xml:space="preserve">ons </w:t>
      </w:r>
      <w:r>
        <w:rPr>
          <w:rFonts w:ascii="Arial" w:hAnsi="Arial" w:cs="Arial"/>
        </w:rPr>
        <w:t xml:space="preserve">à </w:t>
      </w:r>
      <w:r w:rsidRPr="005E16C9">
        <w:rPr>
          <w:rFonts w:ascii="Arial" w:hAnsi="Arial" w:cs="Arial"/>
        </w:rPr>
        <w:t>tous nos partenaires, d’ici comme de là-bas, que sans effort, nous n’obtenons rien. Ces heures sont comptabilisées à partir de l’AG du 27 novembre 2012.</w:t>
      </w:r>
    </w:p>
    <w:p w:rsidR="003A2E67" w:rsidRPr="005E16C9" w:rsidRDefault="003A2E67" w:rsidP="003A2E67">
      <w:pPr>
        <w:jc w:val="both"/>
        <w:rPr>
          <w:rFonts w:ascii="Arial" w:hAnsi="Arial" w:cs="Arial"/>
        </w:rPr>
      </w:pPr>
    </w:p>
    <w:p w:rsidR="003A2E67" w:rsidRPr="005E16C9" w:rsidRDefault="003A2E67" w:rsidP="003A2E67">
      <w:pPr>
        <w:jc w:val="both"/>
        <w:rPr>
          <w:rFonts w:ascii="Arial" w:hAnsi="Arial" w:cs="Arial"/>
        </w:rPr>
      </w:pPr>
      <w:r w:rsidRPr="005E16C9">
        <w:rPr>
          <w:rFonts w:ascii="Arial" w:hAnsi="Arial" w:cs="Arial"/>
        </w:rPr>
        <w:t>Avant de rentrer dans le vif du sujet, je voudrais vous faire relecture de certains passages de nos statuts. S’y référer nous permet d’évaluer la cohérence de nos actes par rapport à notre idéal.</w:t>
      </w:r>
    </w:p>
    <w:p w:rsidR="003A2E67" w:rsidRPr="005E16C9" w:rsidRDefault="003A2E67" w:rsidP="003A2E67">
      <w:pPr>
        <w:jc w:val="both"/>
        <w:rPr>
          <w:rFonts w:ascii="Arial" w:hAnsi="Arial" w:cs="Arial"/>
        </w:rPr>
      </w:pPr>
    </w:p>
    <w:p w:rsidR="003A2E67" w:rsidRPr="005E16C9" w:rsidRDefault="003A2E67" w:rsidP="003A2E67">
      <w:pPr>
        <w:jc w:val="both"/>
        <w:rPr>
          <w:rFonts w:ascii="Arial" w:hAnsi="Arial" w:cs="Arial"/>
        </w:rPr>
      </w:pPr>
      <w:r w:rsidRPr="005E16C9">
        <w:rPr>
          <w:rFonts w:ascii="Arial" w:hAnsi="Arial" w:cs="Arial"/>
        </w:rPr>
        <w:t>L’</w:t>
      </w:r>
      <w:r w:rsidRPr="005E16C9">
        <w:rPr>
          <w:rFonts w:ascii="Arial" w:hAnsi="Arial" w:cs="Arial"/>
          <w:i/>
          <w:u w:val="single"/>
        </w:rPr>
        <w:t>Article 2 </w:t>
      </w:r>
      <w:r w:rsidRPr="005E16C9">
        <w:rPr>
          <w:rFonts w:ascii="Arial" w:hAnsi="Arial" w:cs="Arial"/>
        </w:rPr>
        <w:t xml:space="preserve"> indique :</w:t>
      </w:r>
    </w:p>
    <w:p w:rsidR="003A2E67" w:rsidRPr="005E16C9" w:rsidRDefault="003A2E67" w:rsidP="003A2E67">
      <w:pPr>
        <w:jc w:val="both"/>
        <w:rPr>
          <w:rFonts w:ascii="Arial" w:hAnsi="Arial" w:cs="Arial"/>
          <w:i/>
          <w:u w:val="single"/>
        </w:rPr>
      </w:pPr>
    </w:p>
    <w:p w:rsidR="003A2E67" w:rsidRPr="005E16C9" w:rsidRDefault="003A2E67" w:rsidP="003A2E67">
      <w:pPr>
        <w:jc w:val="both"/>
        <w:rPr>
          <w:rFonts w:ascii="Arial" w:hAnsi="Arial" w:cs="Arial"/>
          <w:i/>
        </w:rPr>
      </w:pPr>
      <w:r w:rsidRPr="005E16C9">
        <w:rPr>
          <w:rFonts w:ascii="Arial" w:hAnsi="Arial" w:cs="Arial"/>
          <w:i/>
        </w:rPr>
        <w:t>L’association a pour objet :</w:t>
      </w:r>
    </w:p>
    <w:p w:rsidR="003A2E67" w:rsidRPr="005E16C9" w:rsidRDefault="003A2E67" w:rsidP="003A2E67">
      <w:pPr>
        <w:numPr>
          <w:ilvl w:val="0"/>
          <w:numId w:val="1"/>
        </w:numPr>
        <w:jc w:val="both"/>
        <w:rPr>
          <w:rFonts w:ascii="Arial" w:hAnsi="Arial" w:cs="Arial"/>
          <w:i/>
        </w:rPr>
      </w:pPr>
      <w:r w:rsidRPr="005E16C9">
        <w:rPr>
          <w:rFonts w:ascii="Arial" w:hAnsi="Arial" w:cs="Arial"/>
          <w:i/>
        </w:rPr>
        <w:t>de soutenir des projets d’ONG, d’Associations ou de personnes œuvrant envers les plus démunis</w:t>
      </w:r>
    </w:p>
    <w:p w:rsidR="003A2E67" w:rsidRPr="005E16C9" w:rsidRDefault="003A2E67" w:rsidP="003A2E67">
      <w:pPr>
        <w:numPr>
          <w:ilvl w:val="0"/>
          <w:numId w:val="1"/>
        </w:numPr>
        <w:jc w:val="both"/>
        <w:rPr>
          <w:rFonts w:ascii="Arial" w:hAnsi="Arial" w:cs="Arial"/>
          <w:i/>
        </w:rPr>
      </w:pPr>
      <w:r w:rsidRPr="005E16C9">
        <w:rPr>
          <w:rFonts w:ascii="Arial" w:hAnsi="Arial" w:cs="Arial"/>
          <w:i/>
        </w:rPr>
        <w:t>de témoigner de l’engagement d’hommes et de femmes pour leur prochain ici comme là-bas</w:t>
      </w:r>
    </w:p>
    <w:p w:rsidR="003A2E67" w:rsidRPr="005E16C9" w:rsidRDefault="003A2E67" w:rsidP="003A2E67">
      <w:pPr>
        <w:numPr>
          <w:ilvl w:val="0"/>
          <w:numId w:val="1"/>
        </w:numPr>
        <w:jc w:val="both"/>
        <w:rPr>
          <w:rFonts w:ascii="Arial" w:hAnsi="Arial" w:cs="Arial"/>
          <w:i/>
        </w:rPr>
      </w:pPr>
      <w:r w:rsidRPr="005E16C9">
        <w:rPr>
          <w:rFonts w:ascii="Arial" w:hAnsi="Arial" w:cs="Arial"/>
          <w:i/>
        </w:rPr>
        <w:t>de sensibiliser les jeunes et les adultes aux problèmes liés au développement humain et à l’action urgente</w:t>
      </w:r>
    </w:p>
    <w:p w:rsidR="003A2E67" w:rsidRPr="005E16C9" w:rsidRDefault="003A2E67" w:rsidP="003A2E67">
      <w:pPr>
        <w:numPr>
          <w:ilvl w:val="0"/>
          <w:numId w:val="1"/>
        </w:numPr>
        <w:jc w:val="both"/>
        <w:rPr>
          <w:rFonts w:ascii="Arial" w:hAnsi="Arial" w:cs="Arial"/>
          <w:i/>
        </w:rPr>
      </w:pPr>
      <w:r w:rsidRPr="005E16C9">
        <w:rPr>
          <w:rFonts w:ascii="Arial" w:hAnsi="Arial" w:cs="Arial"/>
          <w:i/>
        </w:rPr>
        <w:t>de proposer des animations culturelles ou autres et de leur en reverser le bénéfice</w:t>
      </w:r>
    </w:p>
    <w:p w:rsidR="003A2E67" w:rsidRPr="005E16C9" w:rsidRDefault="003A2E67" w:rsidP="003A2E67">
      <w:pPr>
        <w:numPr>
          <w:ilvl w:val="0"/>
          <w:numId w:val="1"/>
        </w:numPr>
        <w:jc w:val="both"/>
        <w:rPr>
          <w:rFonts w:ascii="Arial" w:hAnsi="Arial" w:cs="Arial"/>
          <w:i/>
        </w:rPr>
      </w:pPr>
      <w:r w:rsidRPr="005E16C9">
        <w:rPr>
          <w:rFonts w:ascii="Arial" w:hAnsi="Arial" w:cs="Arial"/>
          <w:i/>
        </w:rPr>
        <w:t>…</w:t>
      </w:r>
    </w:p>
    <w:p w:rsidR="003A2E67" w:rsidRPr="005E16C9" w:rsidRDefault="003A2E67" w:rsidP="003A2E67">
      <w:pPr>
        <w:rPr>
          <w:rFonts w:ascii="Arial" w:hAnsi="Arial" w:cs="Arial"/>
          <w:i/>
        </w:rPr>
      </w:pPr>
    </w:p>
    <w:p w:rsidR="003A2E67" w:rsidRPr="005E16C9" w:rsidRDefault="003A2E67" w:rsidP="003A2E67">
      <w:pPr>
        <w:jc w:val="both"/>
        <w:rPr>
          <w:rFonts w:ascii="Arial" w:hAnsi="Arial" w:cs="Arial"/>
          <w:i/>
          <w:u w:val="single"/>
        </w:rPr>
      </w:pPr>
      <w:r w:rsidRPr="005E16C9">
        <w:rPr>
          <w:rFonts w:ascii="Arial" w:hAnsi="Arial" w:cs="Arial"/>
        </w:rPr>
        <w:t>L’</w:t>
      </w:r>
      <w:r w:rsidRPr="005E16C9">
        <w:rPr>
          <w:rFonts w:ascii="Arial" w:hAnsi="Arial" w:cs="Arial"/>
          <w:i/>
          <w:u w:val="single"/>
        </w:rPr>
        <w:t>Article 3 :</w:t>
      </w:r>
    </w:p>
    <w:p w:rsidR="003A2E67" w:rsidRPr="005E16C9" w:rsidRDefault="003A2E67" w:rsidP="003A2E67">
      <w:pPr>
        <w:jc w:val="both"/>
        <w:rPr>
          <w:rFonts w:ascii="Arial" w:hAnsi="Arial" w:cs="Arial"/>
          <w:i/>
          <w:u w:val="single"/>
        </w:rPr>
      </w:pPr>
    </w:p>
    <w:p w:rsidR="003A2E67" w:rsidRPr="005E16C9" w:rsidRDefault="003A2E67" w:rsidP="003A2E67">
      <w:pPr>
        <w:jc w:val="both"/>
        <w:rPr>
          <w:rFonts w:ascii="Arial" w:hAnsi="Arial" w:cs="Arial"/>
          <w:i/>
        </w:rPr>
      </w:pPr>
      <w:r w:rsidRPr="005E16C9">
        <w:rPr>
          <w:rFonts w:ascii="Arial" w:hAnsi="Arial" w:cs="Arial"/>
          <w:i/>
        </w:rPr>
        <w:t>Les moyens d’actions de l’association sont :</w:t>
      </w:r>
    </w:p>
    <w:p w:rsidR="003A2E67" w:rsidRPr="005E16C9" w:rsidRDefault="003A2E67" w:rsidP="003A2E67">
      <w:pPr>
        <w:numPr>
          <w:ilvl w:val="0"/>
          <w:numId w:val="2"/>
        </w:numPr>
        <w:jc w:val="both"/>
        <w:rPr>
          <w:rFonts w:ascii="Arial" w:hAnsi="Arial" w:cs="Arial"/>
          <w:i/>
        </w:rPr>
      </w:pPr>
      <w:r w:rsidRPr="005E16C9">
        <w:rPr>
          <w:rFonts w:ascii="Arial" w:hAnsi="Arial" w:cs="Arial"/>
          <w:i/>
        </w:rPr>
        <w:t>la tenue d’expositions</w:t>
      </w:r>
    </w:p>
    <w:p w:rsidR="003A2E67" w:rsidRPr="005E16C9" w:rsidRDefault="003A2E67" w:rsidP="003A2E67">
      <w:pPr>
        <w:numPr>
          <w:ilvl w:val="0"/>
          <w:numId w:val="2"/>
        </w:numPr>
        <w:jc w:val="both"/>
        <w:rPr>
          <w:rFonts w:ascii="Arial" w:hAnsi="Arial" w:cs="Arial"/>
          <w:i/>
        </w:rPr>
      </w:pPr>
      <w:r w:rsidRPr="005E16C9">
        <w:rPr>
          <w:rFonts w:ascii="Arial" w:hAnsi="Arial" w:cs="Arial"/>
          <w:i/>
        </w:rPr>
        <w:t>la publication d’articles de presse</w:t>
      </w:r>
    </w:p>
    <w:p w:rsidR="003A2E67" w:rsidRPr="005E16C9" w:rsidRDefault="003A2E67" w:rsidP="003A2E67">
      <w:pPr>
        <w:numPr>
          <w:ilvl w:val="0"/>
          <w:numId w:val="2"/>
        </w:numPr>
        <w:jc w:val="both"/>
        <w:rPr>
          <w:rFonts w:ascii="Arial" w:hAnsi="Arial" w:cs="Arial"/>
          <w:i/>
        </w:rPr>
      </w:pPr>
      <w:r w:rsidRPr="005E16C9">
        <w:rPr>
          <w:rFonts w:ascii="Arial" w:hAnsi="Arial" w:cs="Arial"/>
          <w:i/>
        </w:rPr>
        <w:t>des conférences ou témoignages</w:t>
      </w:r>
    </w:p>
    <w:p w:rsidR="003A2E67" w:rsidRPr="005E16C9" w:rsidRDefault="003A2E67" w:rsidP="003A2E67">
      <w:pPr>
        <w:numPr>
          <w:ilvl w:val="0"/>
          <w:numId w:val="2"/>
        </w:numPr>
        <w:jc w:val="both"/>
        <w:rPr>
          <w:rFonts w:ascii="Arial" w:hAnsi="Arial" w:cs="Arial"/>
          <w:i/>
        </w:rPr>
      </w:pPr>
      <w:r w:rsidRPr="005E16C9">
        <w:rPr>
          <w:rFonts w:ascii="Arial" w:hAnsi="Arial" w:cs="Arial"/>
          <w:i/>
        </w:rPr>
        <w:t>des animations culturelles</w:t>
      </w:r>
    </w:p>
    <w:p w:rsidR="003A2E67" w:rsidRPr="005E16C9" w:rsidRDefault="003A2E67" w:rsidP="003A2E67">
      <w:pPr>
        <w:numPr>
          <w:ilvl w:val="0"/>
          <w:numId w:val="2"/>
        </w:numPr>
        <w:jc w:val="both"/>
        <w:rPr>
          <w:rFonts w:ascii="Arial" w:hAnsi="Arial" w:cs="Arial"/>
          <w:i/>
        </w:rPr>
      </w:pPr>
      <w:r w:rsidRPr="005E16C9">
        <w:rPr>
          <w:rFonts w:ascii="Arial" w:hAnsi="Arial" w:cs="Arial"/>
          <w:i/>
        </w:rPr>
        <w:t>et toutes autres actions visant à renforcer les objectifs de l’association.</w:t>
      </w:r>
    </w:p>
    <w:p w:rsidR="003A2E67" w:rsidRPr="005E16C9" w:rsidRDefault="003A2E67" w:rsidP="003A2E67">
      <w:pPr>
        <w:rPr>
          <w:rFonts w:ascii="Arial" w:hAnsi="Arial" w:cs="Arial"/>
          <w:i/>
        </w:rPr>
      </w:pPr>
    </w:p>
    <w:p w:rsidR="003A2E67" w:rsidRPr="005E16C9" w:rsidRDefault="003A2E67" w:rsidP="003A2E67">
      <w:pPr>
        <w:jc w:val="both"/>
        <w:rPr>
          <w:rFonts w:ascii="Arial" w:hAnsi="Arial" w:cs="Arial"/>
          <w:i/>
          <w:u w:val="single"/>
        </w:rPr>
      </w:pPr>
      <w:r w:rsidRPr="005E16C9">
        <w:rPr>
          <w:rFonts w:ascii="Arial" w:hAnsi="Arial" w:cs="Arial"/>
        </w:rPr>
        <w:t>Et l’</w:t>
      </w:r>
      <w:r w:rsidRPr="005E16C9">
        <w:rPr>
          <w:rFonts w:ascii="Arial" w:hAnsi="Arial" w:cs="Arial"/>
          <w:i/>
          <w:u w:val="single"/>
        </w:rPr>
        <w:t>Article 18 :</w:t>
      </w:r>
    </w:p>
    <w:p w:rsidR="003A2E67" w:rsidRPr="005E16C9" w:rsidRDefault="003A2E67" w:rsidP="003A2E67">
      <w:pPr>
        <w:jc w:val="both"/>
        <w:rPr>
          <w:rFonts w:ascii="Arial" w:hAnsi="Arial" w:cs="Arial"/>
          <w:i/>
        </w:rPr>
      </w:pPr>
    </w:p>
    <w:p w:rsidR="003A2E67" w:rsidRPr="005E16C9" w:rsidRDefault="003A2E67" w:rsidP="003A2E67">
      <w:pPr>
        <w:jc w:val="both"/>
        <w:rPr>
          <w:rFonts w:ascii="Arial" w:hAnsi="Arial" w:cs="Arial"/>
          <w:i/>
        </w:rPr>
      </w:pPr>
      <w:r w:rsidRPr="005E16C9">
        <w:rPr>
          <w:rFonts w:ascii="Arial" w:hAnsi="Arial" w:cs="Arial"/>
          <w:i/>
        </w:rPr>
        <w:t>Les ressources de l’association se composent :</w:t>
      </w:r>
    </w:p>
    <w:p w:rsidR="003A2E67" w:rsidRPr="005E16C9" w:rsidRDefault="003A2E67" w:rsidP="003A2E67">
      <w:pPr>
        <w:numPr>
          <w:ilvl w:val="0"/>
          <w:numId w:val="3"/>
        </w:numPr>
        <w:jc w:val="both"/>
        <w:rPr>
          <w:rFonts w:ascii="Arial" w:hAnsi="Arial" w:cs="Arial"/>
          <w:i/>
        </w:rPr>
      </w:pPr>
      <w:r w:rsidRPr="005E16C9">
        <w:rPr>
          <w:rFonts w:ascii="Arial" w:hAnsi="Arial" w:cs="Arial"/>
          <w:i/>
        </w:rPr>
        <w:t>des cotisations,</w:t>
      </w:r>
    </w:p>
    <w:p w:rsidR="003A2E67" w:rsidRPr="005E16C9" w:rsidRDefault="003A2E67" w:rsidP="003A2E67">
      <w:pPr>
        <w:numPr>
          <w:ilvl w:val="0"/>
          <w:numId w:val="3"/>
        </w:numPr>
        <w:jc w:val="both"/>
        <w:rPr>
          <w:rFonts w:ascii="Arial" w:hAnsi="Arial" w:cs="Arial"/>
          <w:i/>
        </w:rPr>
      </w:pPr>
      <w:r w:rsidRPr="005E16C9">
        <w:rPr>
          <w:rFonts w:ascii="Arial" w:hAnsi="Arial" w:cs="Arial"/>
          <w:i/>
        </w:rPr>
        <w:t>des subventions de la Commune, du Département, de l’Etat, et autres organismes pouvant subventionner l’association,</w:t>
      </w:r>
    </w:p>
    <w:p w:rsidR="003A2E67" w:rsidRPr="005E16C9" w:rsidRDefault="003A2E67" w:rsidP="003A2E67">
      <w:pPr>
        <w:numPr>
          <w:ilvl w:val="0"/>
          <w:numId w:val="3"/>
        </w:numPr>
        <w:jc w:val="both"/>
        <w:rPr>
          <w:rFonts w:ascii="Arial" w:hAnsi="Arial" w:cs="Arial"/>
          <w:i/>
        </w:rPr>
      </w:pPr>
      <w:r w:rsidRPr="005E16C9">
        <w:rPr>
          <w:rFonts w:ascii="Arial" w:hAnsi="Arial" w:cs="Arial"/>
          <w:i/>
        </w:rPr>
        <w:t>dons et legs,</w:t>
      </w:r>
    </w:p>
    <w:p w:rsidR="003A2E67" w:rsidRPr="005E16C9" w:rsidRDefault="003A2E67" w:rsidP="003A2E67">
      <w:pPr>
        <w:numPr>
          <w:ilvl w:val="0"/>
          <w:numId w:val="3"/>
        </w:numPr>
        <w:jc w:val="both"/>
        <w:rPr>
          <w:rFonts w:ascii="Arial" w:hAnsi="Arial" w:cs="Arial"/>
          <w:i/>
        </w:rPr>
      </w:pPr>
      <w:r w:rsidRPr="005E16C9">
        <w:rPr>
          <w:rFonts w:ascii="Arial" w:hAnsi="Arial" w:cs="Arial"/>
          <w:i/>
        </w:rPr>
        <w:t>des ressources créées à titre exceptionnel, conformément aux réglementations en vigueur.</w:t>
      </w:r>
    </w:p>
    <w:p w:rsidR="003A2E67" w:rsidRPr="005E16C9" w:rsidRDefault="003A2E67" w:rsidP="003A2E67">
      <w:pPr>
        <w:jc w:val="both"/>
        <w:rPr>
          <w:rFonts w:ascii="Arial" w:hAnsi="Arial" w:cs="Arial"/>
        </w:rPr>
      </w:pPr>
    </w:p>
    <w:p w:rsidR="003A2E67" w:rsidRPr="005E16C9" w:rsidRDefault="003A2E67" w:rsidP="003A2E67">
      <w:pPr>
        <w:jc w:val="both"/>
        <w:rPr>
          <w:rFonts w:ascii="Arial" w:hAnsi="Arial" w:cs="Arial"/>
        </w:rPr>
      </w:pPr>
      <w:r w:rsidRPr="005E16C9">
        <w:rPr>
          <w:rFonts w:ascii="Arial" w:hAnsi="Arial" w:cs="Arial"/>
        </w:rPr>
        <w:t>Quelles ont été nos actions de 2013 ?</w:t>
      </w:r>
    </w:p>
    <w:p w:rsidR="003A2E67" w:rsidRPr="005E16C9" w:rsidRDefault="003A2E67" w:rsidP="003A2E67">
      <w:pPr>
        <w:jc w:val="both"/>
        <w:rPr>
          <w:rFonts w:ascii="Arial" w:hAnsi="Arial" w:cs="Arial"/>
        </w:rPr>
      </w:pPr>
    </w:p>
    <w:p w:rsidR="003A2E67" w:rsidRPr="005E16C9" w:rsidRDefault="003A2E67" w:rsidP="003A2E67">
      <w:pPr>
        <w:jc w:val="both"/>
        <w:rPr>
          <w:rFonts w:ascii="Arial" w:hAnsi="Arial" w:cs="Arial"/>
        </w:rPr>
      </w:pPr>
      <w:r w:rsidRPr="005E16C9">
        <w:rPr>
          <w:rFonts w:ascii="Arial" w:hAnsi="Arial" w:cs="Arial"/>
        </w:rPr>
        <w:t xml:space="preserve">L’APAAH a tenu un stand de vente d’objets divers de décors de Noël et de vin chaud sur trois samedis consécutifs en </w:t>
      </w:r>
      <w:r w:rsidRPr="005E16C9">
        <w:rPr>
          <w:rFonts w:ascii="Arial" w:hAnsi="Arial" w:cs="Arial"/>
          <w:b/>
        </w:rPr>
        <w:t>décembre 2012</w:t>
      </w:r>
      <w:r>
        <w:rPr>
          <w:rFonts w:ascii="Arial" w:hAnsi="Arial" w:cs="Arial"/>
        </w:rPr>
        <w:t xml:space="preserve">. Cette présence </w:t>
      </w:r>
      <w:r w:rsidRPr="005E16C9">
        <w:rPr>
          <w:rFonts w:ascii="Arial" w:hAnsi="Arial" w:cs="Arial"/>
        </w:rPr>
        <w:t>au marché hebdomadaire de notre commune nous permet de pérenniser notre projet de partenariat en RDC. Et aujourd’hui, nous savons que certains de nos concitoyens attendent notre venue avec impatience. Soulignons le soutien de notre municipalité pour cette initiative.</w:t>
      </w:r>
    </w:p>
    <w:p w:rsidR="003A2E67" w:rsidRPr="005E16C9" w:rsidRDefault="003A2E67" w:rsidP="003A2E67">
      <w:pPr>
        <w:jc w:val="both"/>
        <w:rPr>
          <w:rFonts w:ascii="Arial" w:hAnsi="Arial" w:cs="Arial"/>
        </w:rPr>
      </w:pPr>
    </w:p>
    <w:p w:rsidR="003A2E67" w:rsidRPr="005E16C9" w:rsidRDefault="003A2E67" w:rsidP="003A2E67">
      <w:pPr>
        <w:jc w:val="both"/>
        <w:rPr>
          <w:rFonts w:ascii="Arial" w:hAnsi="Arial" w:cs="Arial"/>
        </w:rPr>
      </w:pPr>
      <w:r w:rsidRPr="005E16C9">
        <w:rPr>
          <w:rFonts w:ascii="Arial" w:hAnsi="Arial" w:cs="Arial"/>
          <w:b/>
        </w:rPr>
        <w:t>D’octobre 2012 à fin février 2013</w:t>
      </w:r>
      <w:r w:rsidRPr="005E16C9">
        <w:rPr>
          <w:rFonts w:ascii="Arial" w:hAnsi="Arial" w:cs="Arial"/>
        </w:rPr>
        <w:t>, nous avons lancé « </w:t>
      </w:r>
      <w:r w:rsidRPr="005E16C9">
        <w:rPr>
          <w:rFonts w:ascii="Arial" w:hAnsi="Arial" w:cs="Arial"/>
          <w:b/>
        </w:rPr>
        <w:t>l’Opération Lutzelbourg</w:t>
      </w:r>
      <w:r w:rsidRPr="005E16C9">
        <w:rPr>
          <w:rFonts w:ascii="Arial" w:hAnsi="Arial" w:cs="Arial"/>
        </w:rPr>
        <w:t xml:space="preserve"> ». </w:t>
      </w:r>
    </w:p>
    <w:p w:rsidR="003A2E67" w:rsidRPr="005E16C9" w:rsidRDefault="003A2E67" w:rsidP="003A2E67">
      <w:pPr>
        <w:jc w:val="both"/>
        <w:rPr>
          <w:rFonts w:ascii="Arial" w:hAnsi="Arial" w:cs="Arial"/>
        </w:rPr>
      </w:pPr>
    </w:p>
    <w:p w:rsidR="003A2E67" w:rsidRPr="005E16C9" w:rsidRDefault="003A2E67" w:rsidP="003A2E67">
      <w:pPr>
        <w:jc w:val="both"/>
        <w:rPr>
          <w:rFonts w:ascii="Arial" w:hAnsi="Arial" w:cs="Arial"/>
        </w:rPr>
      </w:pPr>
      <w:r w:rsidRPr="005E16C9">
        <w:rPr>
          <w:rFonts w:ascii="Arial" w:hAnsi="Arial" w:cs="Arial"/>
        </w:rPr>
        <w:t>Un petit historique s’impose. Sur proposition d’un couple de personnes âgé</w:t>
      </w:r>
      <w:r>
        <w:rPr>
          <w:rFonts w:ascii="Arial" w:hAnsi="Arial" w:cs="Arial"/>
        </w:rPr>
        <w:t>e</w:t>
      </w:r>
      <w:r w:rsidRPr="005E16C9">
        <w:rPr>
          <w:rFonts w:ascii="Arial" w:hAnsi="Arial" w:cs="Arial"/>
        </w:rPr>
        <w:t>s, M. et Mme Roger GRUBER, l’APAAH se voit offrir la totalité des meubles et objets divers (livre</w:t>
      </w:r>
      <w:r>
        <w:rPr>
          <w:rFonts w:ascii="Arial" w:hAnsi="Arial" w:cs="Arial"/>
        </w:rPr>
        <w:t>s</w:t>
      </w:r>
      <w:r w:rsidRPr="005E16C9">
        <w:rPr>
          <w:rFonts w:ascii="Arial" w:hAnsi="Arial" w:cs="Arial"/>
        </w:rPr>
        <w:t xml:space="preserve">, vaisselle, bibelots, etc.…) afin de les vendre et de répartir le bénéfice en deux parts égales entre notre association et la congrégation dont est membre leur fils. Leur vœu sera respecté. Après quelques mois de déménagement, une vente est organisée </w:t>
      </w:r>
      <w:r w:rsidRPr="005E16C9">
        <w:rPr>
          <w:rFonts w:ascii="Arial" w:hAnsi="Arial" w:cs="Arial"/>
          <w:b/>
        </w:rPr>
        <w:t>le</w:t>
      </w:r>
      <w:r>
        <w:rPr>
          <w:rFonts w:ascii="Arial" w:hAnsi="Arial" w:cs="Arial"/>
          <w:b/>
        </w:rPr>
        <w:t>s</w:t>
      </w:r>
      <w:r w:rsidRPr="005E16C9">
        <w:rPr>
          <w:rFonts w:ascii="Arial" w:hAnsi="Arial" w:cs="Arial"/>
          <w:b/>
        </w:rPr>
        <w:t xml:space="preserve"> 16 et 17 mars 2013</w:t>
      </w:r>
      <w:r w:rsidRPr="005E16C9">
        <w:rPr>
          <w:rFonts w:ascii="Arial" w:hAnsi="Arial" w:cs="Arial"/>
        </w:rPr>
        <w:t xml:space="preserve"> dans la salle du Ski Club. Lors de la dernière « Fête des Rues » (</w:t>
      </w:r>
      <w:r w:rsidRPr="005E16C9">
        <w:rPr>
          <w:rFonts w:ascii="Arial" w:hAnsi="Arial" w:cs="Arial"/>
          <w:b/>
        </w:rPr>
        <w:t>dimanche 13 octobre 2013</w:t>
      </w:r>
      <w:r w:rsidRPr="005E16C9">
        <w:rPr>
          <w:rFonts w:ascii="Arial" w:hAnsi="Arial" w:cs="Arial"/>
        </w:rPr>
        <w:t xml:space="preserve">), nous soldons le reste des objets. Profitant du repas du </w:t>
      </w:r>
      <w:r w:rsidRPr="005E16C9">
        <w:rPr>
          <w:rFonts w:ascii="Arial" w:hAnsi="Arial" w:cs="Arial"/>
          <w:b/>
        </w:rPr>
        <w:t>19 octobre</w:t>
      </w:r>
      <w:r w:rsidRPr="005E16C9">
        <w:rPr>
          <w:rFonts w:ascii="Arial" w:hAnsi="Arial" w:cs="Arial"/>
        </w:rPr>
        <w:t>, un chèq</w:t>
      </w:r>
      <w:r>
        <w:rPr>
          <w:rFonts w:ascii="Arial" w:hAnsi="Arial" w:cs="Arial"/>
        </w:rPr>
        <w:t>ue d’un montant de 1550,97 € a été</w:t>
      </w:r>
      <w:r w:rsidRPr="005E16C9">
        <w:rPr>
          <w:rFonts w:ascii="Arial" w:hAnsi="Arial" w:cs="Arial"/>
        </w:rPr>
        <w:t xml:space="preserve"> remis au Père Vincent Gruber pour la congrégation dont il fait partie. L’autre moitié est provisionnée pour notre projet de partenariat au Congo.</w:t>
      </w:r>
    </w:p>
    <w:p w:rsidR="003A2E67" w:rsidRPr="005E16C9" w:rsidRDefault="003A2E67" w:rsidP="003A2E67">
      <w:pPr>
        <w:jc w:val="both"/>
        <w:rPr>
          <w:rFonts w:ascii="Arial" w:hAnsi="Arial" w:cs="Arial"/>
        </w:rPr>
      </w:pPr>
    </w:p>
    <w:p w:rsidR="003A2E67" w:rsidRPr="005E16C9" w:rsidRDefault="003A2E67" w:rsidP="003A2E67">
      <w:pPr>
        <w:jc w:val="both"/>
        <w:rPr>
          <w:rFonts w:ascii="Arial" w:hAnsi="Arial" w:cs="Arial"/>
        </w:rPr>
      </w:pPr>
      <w:r w:rsidRPr="005E16C9">
        <w:rPr>
          <w:rFonts w:ascii="Arial" w:hAnsi="Arial" w:cs="Arial"/>
        </w:rPr>
        <w:t>Cohérence et continuité.</w:t>
      </w:r>
    </w:p>
    <w:p w:rsidR="003A2E67" w:rsidRPr="005E16C9" w:rsidRDefault="003A2E67" w:rsidP="003A2E67">
      <w:pPr>
        <w:jc w:val="both"/>
        <w:rPr>
          <w:rFonts w:ascii="Arial" w:hAnsi="Arial" w:cs="Arial"/>
        </w:rPr>
      </w:pPr>
      <w:r w:rsidRPr="005E16C9">
        <w:rPr>
          <w:rFonts w:ascii="Arial" w:hAnsi="Arial" w:cs="Arial"/>
        </w:rPr>
        <w:t xml:space="preserve"> </w:t>
      </w:r>
    </w:p>
    <w:p w:rsidR="003A2E67" w:rsidRDefault="003A2E67" w:rsidP="003A2E67">
      <w:pPr>
        <w:jc w:val="both"/>
        <w:rPr>
          <w:rFonts w:ascii="Arial" w:hAnsi="Arial" w:cs="Arial"/>
          <w:i/>
        </w:rPr>
      </w:pPr>
    </w:p>
    <w:p w:rsidR="003A2E67" w:rsidRDefault="003A2E67" w:rsidP="003A2E67">
      <w:pPr>
        <w:jc w:val="both"/>
        <w:rPr>
          <w:rFonts w:ascii="Arial" w:hAnsi="Arial" w:cs="Arial"/>
          <w:i/>
        </w:rPr>
      </w:pPr>
    </w:p>
    <w:p w:rsidR="003A2E67" w:rsidRPr="005E16C9" w:rsidRDefault="003A2E67" w:rsidP="003A2E67">
      <w:pPr>
        <w:jc w:val="both"/>
        <w:rPr>
          <w:rFonts w:ascii="Arial" w:hAnsi="Arial" w:cs="Arial"/>
          <w:i/>
        </w:rPr>
      </w:pPr>
      <w:r w:rsidRPr="005E16C9">
        <w:rPr>
          <w:rFonts w:ascii="Arial" w:hAnsi="Arial" w:cs="Arial"/>
          <w:i/>
        </w:rPr>
        <w:t>Article 18 : ressources de l’association - dons et legs</w:t>
      </w:r>
    </w:p>
    <w:p w:rsidR="003A2E67" w:rsidRPr="005E16C9" w:rsidRDefault="003A2E67" w:rsidP="003A2E67">
      <w:pPr>
        <w:jc w:val="both"/>
        <w:rPr>
          <w:rFonts w:ascii="Arial" w:hAnsi="Arial" w:cs="Arial"/>
          <w:i/>
        </w:rPr>
      </w:pPr>
      <w:r w:rsidRPr="005E16C9">
        <w:rPr>
          <w:rFonts w:ascii="Arial" w:hAnsi="Arial" w:cs="Arial"/>
          <w:i/>
        </w:rPr>
        <w:t>Article 3 : moyens d’action de l’association - autres actions visant à renforcer les objectifs</w:t>
      </w:r>
    </w:p>
    <w:p w:rsidR="003A2E67" w:rsidRPr="005E16C9" w:rsidRDefault="003A2E67" w:rsidP="003A2E67">
      <w:pPr>
        <w:jc w:val="both"/>
        <w:rPr>
          <w:rFonts w:ascii="Arial" w:hAnsi="Arial" w:cs="Arial"/>
          <w:i/>
        </w:rPr>
      </w:pPr>
      <w:r w:rsidRPr="005E16C9">
        <w:rPr>
          <w:rFonts w:ascii="Arial" w:hAnsi="Arial" w:cs="Arial"/>
          <w:i/>
        </w:rPr>
        <w:t xml:space="preserve">Article 2 : objet de l’association : soutenir des projets, témoigner de l’engagement d’hommes et femmes </w:t>
      </w:r>
    </w:p>
    <w:p w:rsidR="003A2E67" w:rsidRPr="005E16C9" w:rsidRDefault="003A2E67" w:rsidP="003A2E67">
      <w:pPr>
        <w:jc w:val="both"/>
        <w:rPr>
          <w:rFonts w:ascii="Arial" w:hAnsi="Arial" w:cs="Arial"/>
        </w:rPr>
      </w:pPr>
    </w:p>
    <w:p w:rsidR="003A2E67" w:rsidRPr="005E16C9" w:rsidRDefault="003A2E67" w:rsidP="003A2E67">
      <w:pPr>
        <w:jc w:val="both"/>
        <w:rPr>
          <w:rFonts w:ascii="Arial" w:hAnsi="Arial" w:cs="Arial"/>
        </w:rPr>
      </w:pPr>
      <w:r w:rsidRPr="005E16C9">
        <w:rPr>
          <w:rFonts w:ascii="Arial" w:hAnsi="Arial" w:cs="Arial"/>
        </w:rPr>
        <w:t>Des articles de presse dans les DNA ont par ailleurs illustré cette action et témoigné de l’engagement d’hommes ou femmes. Vous pouvez les consulter sur notre site internet. Je rappelle que la construction du site internet de l’APAAH émane d’une décision de l’Assemblée Générale de 2011.</w:t>
      </w:r>
    </w:p>
    <w:p w:rsidR="003A2E67" w:rsidRPr="005E16C9" w:rsidRDefault="003A2E67" w:rsidP="003A2E67">
      <w:pPr>
        <w:jc w:val="both"/>
        <w:rPr>
          <w:rFonts w:ascii="Arial" w:hAnsi="Arial" w:cs="Arial"/>
        </w:rPr>
      </w:pPr>
    </w:p>
    <w:p w:rsidR="003A2E67" w:rsidRPr="005E16C9" w:rsidRDefault="003A2E67" w:rsidP="003A2E67">
      <w:pPr>
        <w:jc w:val="both"/>
        <w:rPr>
          <w:rFonts w:ascii="Arial" w:hAnsi="Arial" w:cs="Arial"/>
        </w:rPr>
      </w:pPr>
      <w:r w:rsidRPr="005E16C9">
        <w:rPr>
          <w:rFonts w:ascii="Arial" w:hAnsi="Arial" w:cs="Arial"/>
        </w:rPr>
        <w:t xml:space="preserve">Comme vous le savez, octobre est le mois phare pour l’APAAH avec l’organisation de notre concert annuel. </w:t>
      </w:r>
    </w:p>
    <w:p w:rsidR="003A2E67" w:rsidRPr="005E16C9" w:rsidRDefault="003A2E67" w:rsidP="003A2E67">
      <w:pPr>
        <w:jc w:val="both"/>
        <w:rPr>
          <w:rFonts w:ascii="Arial" w:hAnsi="Arial" w:cs="Arial"/>
        </w:rPr>
      </w:pPr>
    </w:p>
    <w:p w:rsidR="003A2E67" w:rsidRPr="005E16C9" w:rsidRDefault="003A2E67" w:rsidP="003A2E67">
      <w:pPr>
        <w:jc w:val="both"/>
        <w:rPr>
          <w:rFonts w:ascii="Arial" w:hAnsi="Arial" w:cs="Arial"/>
        </w:rPr>
      </w:pPr>
      <w:r w:rsidRPr="005E16C9">
        <w:rPr>
          <w:rFonts w:ascii="Arial" w:hAnsi="Arial" w:cs="Arial"/>
        </w:rPr>
        <w:t>Cette année, le concert a été annulé et remplacé par un repas. Dans mon mot d’accueil, je disais que « </w:t>
      </w:r>
      <w:r w:rsidRPr="005E16C9">
        <w:rPr>
          <w:rFonts w:ascii="Arial" w:hAnsi="Arial" w:cs="Arial"/>
          <w:i/>
        </w:rPr>
        <w:t>depuis la création de l’APAAH, ce ne sont pas moins de 7 concerts que nous avons organisé</w:t>
      </w:r>
      <w:r>
        <w:rPr>
          <w:rFonts w:ascii="Arial" w:hAnsi="Arial" w:cs="Arial"/>
          <w:i/>
        </w:rPr>
        <w:t>s</w:t>
      </w:r>
      <w:r w:rsidRPr="005E16C9">
        <w:rPr>
          <w:rFonts w:ascii="Arial" w:hAnsi="Arial" w:cs="Arial"/>
          <w:i/>
        </w:rPr>
        <w:t xml:space="preserve">. Cette année, le concert que nous avions envisagé de vous proposer n’a pas pu se réaliser car l’artiste pressenti était dans l’impossibilité d’assurer son tour de chant. Nous nous sommes donc tournés vers l’organisation d’un repas </w:t>
      </w:r>
      <w:r>
        <w:rPr>
          <w:rFonts w:ascii="Arial" w:hAnsi="Arial" w:cs="Arial"/>
          <w:i/>
        </w:rPr>
        <w:t xml:space="preserve">ce </w:t>
      </w:r>
      <w:r w:rsidRPr="005E16C9">
        <w:rPr>
          <w:rFonts w:ascii="Arial" w:hAnsi="Arial" w:cs="Arial"/>
          <w:i/>
        </w:rPr>
        <w:t>qui, pour nous, est une première.</w:t>
      </w:r>
      <w:r w:rsidRPr="005E16C9">
        <w:rPr>
          <w:rFonts w:ascii="Arial" w:hAnsi="Arial" w:cs="Arial"/>
        </w:rPr>
        <w:t> »</w:t>
      </w:r>
    </w:p>
    <w:p w:rsidR="003A2E67" w:rsidRPr="005E16C9" w:rsidRDefault="003A2E67" w:rsidP="003A2E67">
      <w:pPr>
        <w:jc w:val="both"/>
        <w:rPr>
          <w:rFonts w:ascii="Arial" w:hAnsi="Arial" w:cs="Arial"/>
        </w:rPr>
      </w:pPr>
    </w:p>
    <w:p w:rsidR="003A2E67" w:rsidRPr="005E16C9" w:rsidRDefault="003A2E67" w:rsidP="003A2E67">
      <w:pPr>
        <w:jc w:val="both"/>
        <w:rPr>
          <w:rFonts w:ascii="Arial" w:hAnsi="Arial" w:cs="Arial"/>
        </w:rPr>
      </w:pPr>
      <w:r w:rsidRPr="005E16C9">
        <w:rPr>
          <w:rFonts w:ascii="Arial" w:hAnsi="Arial" w:cs="Arial"/>
        </w:rPr>
        <w:t xml:space="preserve">Cette organisation sur le tard s’est traduit par un bilan humain positif, malgré quelques soucis au niveau technique. Le résultat de cette action </w:t>
      </w:r>
      <w:r>
        <w:rPr>
          <w:rFonts w:ascii="Arial" w:hAnsi="Arial" w:cs="Arial"/>
        </w:rPr>
        <w:t>s’</w:t>
      </w:r>
      <w:r w:rsidRPr="005E16C9">
        <w:rPr>
          <w:rFonts w:ascii="Arial" w:hAnsi="Arial" w:cs="Arial"/>
        </w:rPr>
        <w:t xml:space="preserve">est </w:t>
      </w:r>
      <w:r>
        <w:rPr>
          <w:rFonts w:ascii="Arial" w:hAnsi="Arial" w:cs="Arial"/>
        </w:rPr>
        <w:t xml:space="preserve">traduit par </w:t>
      </w:r>
      <w:r w:rsidRPr="005E16C9">
        <w:rPr>
          <w:rFonts w:ascii="Arial" w:hAnsi="Arial" w:cs="Arial"/>
        </w:rPr>
        <w:t>la présence de plus de 100 personnes venues soutenir notre projet au Congo (pour être précis, 105 adultes et 7 enfants non payants). Parmi les convives</w:t>
      </w:r>
      <w:r>
        <w:rPr>
          <w:rFonts w:ascii="Arial" w:hAnsi="Arial" w:cs="Arial"/>
        </w:rPr>
        <w:t xml:space="preserve"> présents :</w:t>
      </w:r>
      <w:r w:rsidRPr="005E16C9">
        <w:rPr>
          <w:rFonts w:ascii="Arial" w:hAnsi="Arial" w:cs="Arial"/>
        </w:rPr>
        <w:t xml:space="preserve"> l’artiste pressenti, M. Denis STEFFEN et le Président de l’association « Foyer de Paix - Grands Lacs » partenaire de l’APAAH, le Père Roger MPONGO. Profitant de l’occasion, nous avons signé symboliquement, devant les convives, le contrat de partenariat liant l’APAAH et l’association « Foyer de Paix - grands Lacs » pour une durée de cinq ans.</w:t>
      </w:r>
    </w:p>
    <w:p w:rsidR="003A2E67" w:rsidRPr="005E16C9" w:rsidRDefault="003A2E67" w:rsidP="003A2E67">
      <w:pPr>
        <w:jc w:val="both"/>
        <w:rPr>
          <w:rFonts w:ascii="Arial" w:hAnsi="Arial" w:cs="Arial"/>
        </w:rPr>
      </w:pPr>
    </w:p>
    <w:p w:rsidR="003A2E67" w:rsidRPr="005E16C9" w:rsidRDefault="003A2E67" w:rsidP="003A2E67">
      <w:pPr>
        <w:jc w:val="both"/>
        <w:rPr>
          <w:rFonts w:ascii="Arial" w:hAnsi="Arial" w:cs="Arial"/>
        </w:rPr>
      </w:pPr>
      <w:r w:rsidRPr="005E16C9">
        <w:rPr>
          <w:rFonts w:ascii="Arial" w:hAnsi="Arial" w:cs="Arial"/>
        </w:rPr>
        <w:t>Je voudrais vous rappeler les termes de ce partenariat :</w:t>
      </w:r>
    </w:p>
    <w:p w:rsidR="003A2E67" w:rsidRPr="005E16C9" w:rsidRDefault="003A2E67" w:rsidP="003A2E67">
      <w:pPr>
        <w:jc w:val="both"/>
        <w:rPr>
          <w:rFonts w:ascii="Arial" w:hAnsi="Arial" w:cs="Arial"/>
        </w:rPr>
      </w:pPr>
    </w:p>
    <w:p w:rsidR="003A2E67" w:rsidRPr="005E16C9" w:rsidRDefault="003A2E67" w:rsidP="003A2E67">
      <w:pPr>
        <w:jc w:val="both"/>
        <w:rPr>
          <w:rFonts w:ascii="Arial" w:hAnsi="Arial" w:cs="Arial"/>
          <w:b/>
        </w:rPr>
      </w:pPr>
      <w:r w:rsidRPr="005E16C9">
        <w:rPr>
          <w:rFonts w:ascii="Arial" w:hAnsi="Arial" w:cs="Arial"/>
          <w:b/>
          <w:i/>
        </w:rPr>
        <w:t>Article 1 Objet du contrat</w:t>
      </w:r>
    </w:p>
    <w:p w:rsidR="003A2E67" w:rsidRPr="005E16C9" w:rsidRDefault="003A2E67" w:rsidP="003A2E67">
      <w:pPr>
        <w:jc w:val="both"/>
        <w:rPr>
          <w:rFonts w:ascii="Arial" w:hAnsi="Arial" w:cs="Arial"/>
          <w:i/>
        </w:rPr>
      </w:pPr>
    </w:p>
    <w:p w:rsidR="003A2E67" w:rsidRPr="005E16C9" w:rsidRDefault="003A2E67" w:rsidP="003A2E67">
      <w:pPr>
        <w:jc w:val="both"/>
        <w:rPr>
          <w:rFonts w:ascii="Arial" w:hAnsi="Arial" w:cs="Arial"/>
          <w:i/>
        </w:rPr>
      </w:pPr>
      <w:r w:rsidRPr="005E16C9">
        <w:rPr>
          <w:rFonts w:ascii="Arial" w:hAnsi="Arial" w:cs="Arial"/>
          <w:i/>
        </w:rPr>
        <w:t>L’association APAAH apporte son soutien dans les cinq ans à venir à l’association Foyer de Paix Grands Lacs. L’objet du contrat est de participer au financement d’un « Atelier Coupe et Coutures » en République Démocratique du Congo au profit du projet « OASIS ».</w:t>
      </w:r>
    </w:p>
    <w:p w:rsidR="003A2E67" w:rsidRPr="005E16C9" w:rsidRDefault="003A2E67" w:rsidP="003A2E67">
      <w:pPr>
        <w:jc w:val="both"/>
        <w:rPr>
          <w:rFonts w:ascii="Arial" w:hAnsi="Arial" w:cs="Arial"/>
          <w:b/>
          <w:i/>
        </w:rPr>
      </w:pPr>
    </w:p>
    <w:p w:rsidR="003A2E67" w:rsidRPr="005E16C9" w:rsidRDefault="003A2E67" w:rsidP="003A2E67">
      <w:pPr>
        <w:jc w:val="both"/>
        <w:rPr>
          <w:rFonts w:ascii="Arial" w:hAnsi="Arial" w:cs="Arial"/>
          <w:b/>
          <w:i/>
        </w:rPr>
      </w:pPr>
      <w:r w:rsidRPr="005E16C9">
        <w:rPr>
          <w:rFonts w:ascii="Arial" w:hAnsi="Arial" w:cs="Arial"/>
          <w:b/>
          <w:i/>
        </w:rPr>
        <w:t>Article 2 A qui s’adresse ce projet de partenariat</w:t>
      </w:r>
      <w:r>
        <w:rPr>
          <w:rFonts w:ascii="Arial" w:hAnsi="Arial" w:cs="Arial"/>
          <w:b/>
          <w:i/>
        </w:rPr>
        <w:t> ?</w:t>
      </w:r>
    </w:p>
    <w:p w:rsidR="003A2E67" w:rsidRPr="005E16C9" w:rsidRDefault="003A2E67" w:rsidP="003A2E67">
      <w:pPr>
        <w:jc w:val="both"/>
        <w:rPr>
          <w:rFonts w:ascii="Arial" w:eastAsiaTheme="majorEastAsia" w:hAnsi="Arial" w:cs="Arial"/>
          <w:bCs/>
          <w:i/>
        </w:rPr>
      </w:pPr>
    </w:p>
    <w:p w:rsidR="003A2E67" w:rsidRPr="005E16C9" w:rsidRDefault="003A2E67" w:rsidP="003A2E67">
      <w:pPr>
        <w:jc w:val="both"/>
        <w:rPr>
          <w:rFonts w:ascii="Arial" w:hAnsi="Arial" w:cs="Arial"/>
          <w:i/>
        </w:rPr>
      </w:pPr>
      <w:r w:rsidRPr="005E16C9">
        <w:rPr>
          <w:rFonts w:ascii="Arial" w:hAnsi="Arial" w:cs="Arial"/>
          <w:bCs/>
          <w:i/>
        </w:rPr>
        <w:t>Le</w:t>
      </w:r>
      <w:r w:rsidRPr="005E16C9">
        <w:rPr>
          <w:rFonts w:ascii="Arial" w:hAnsi="Arial" w:cs="Arial"/>
          <w:i/>
        </w:rPr>
        <w:t xml:space="preserve"> financement d’un « Atelier Coupe et Coutures » en République Démocratique du Congo s’adresse au groupement de mamans.</w:t>
      </w:r>
    </w:p>
    <w:p w:rsidR="003A2E67" w:rsidRPr="005E16C9" w:rsidRDefault="003A2E67" w:rsidP="003A2E67">
      <w:pPr>
        <w:jc w:val="both"/>
        <w:rPr>
          <w:rFonts w:ascii="Arial" w:hAnsi="Arial" w:cs="Arial"/>
          <w:i/>
        </w:rPr>
      </w:pPr>
    </w:p>
    <w:p w:rsidR="003A2E67" w:rsidRPr="005E16C9" w:rsidRDefault="003A2E67" w:rsidP="003A2E67">
      <w:pPr>
        <w:jc w:val="both"/>
        <w:rPr>
          <w:rFonts w:ascii="Arial" w:hAnsi="Arial" w:cs="Arial"/>
          <w:i/>
          <w:shd w:val="clear" w:color="auto" w:fill="FFFFFF"/>
        </w:rPr>
      </w:pPr>
      <w:r w:rsidRPr="005E16C9">
        <w:rPr>
          <w:rFonts w:ascii="Arial" w:hAnsi="Arial" w:cs="Arial"/>
          <w:i/>
          <w:shd w:val="clear" w:color="auto" w:fill="FFFFFF"/>
        </w:rPr>
        <w:t>Les mamans devront s’inscrire (elles aussi) dans la nouvelle logique du microcrédit rotatif qui sera définie pour tous les autres groupements des mamans, en vue de leur autonomie économique.</w:t>
      </w:r>
    </w:p>
    <w:p w:rsidR="003A2E67" w:rsidRPr="005E16C9" w:rsidRDefault="003A2E67" w:rsidP="003A2E67">
      <w:pPr>
        <w:jc w:val="both"/>
        <w:rPr>
          <w:rFonts w:ascii="Arial" w:hAnsi="Arial" w:cs="Arial"/>
          <w:i/>
          <w:shd w:val="clear" w:color="auto" w:fill="FFFFFF"/>
        </w:rPr>
      </w:pPr>
    </w:p>
    <w:p w:rsidR="003A2E67" w:rsidRPr="005E16C9" w:rsidRDefault="003A2E67" w:rsidP="003A2E67">
      <w:pPr>
        <w:jc w:val="both"/>
        <w:rPr>
          <w:rFonts w:ascii="Arial" w:hAnsi="Arial" w:cs="Arial"/>
          <w:b/>
          <w:i/>
        </w:rPr>
      </w:pPr>
      <w:r w:rsidRPr="005E16C9">
        <w:rPr>
          <w:rFonts w:ascii="Arial" w:hAnsi="Arial" w:cs="Arial"/>
          <w:b/>
          <w:i/>
        </w:rPr>
        <w:t>Article 3 Financement du projet</w:t>
      </w:r>
    </w:p>
    <w:p w:rsidR="003A2E67" w:rsidRPr="005E16C9" w:rsidRDefault="003A2E67" w:rsidP="003A2E67">
      <w:pPr>
        <w:rPr>
          <w:rFonts w:ascii="Arial" w:hAnsi="Arial" w:cs="Arial"/>
          <w:i/>
        </w:rPr>
      </w:pPr>
    </w:p>
    <w:p w:rsidR="003A2E67" w:rsidRPr="005E16C9" w:rsidRDefault="003A2E67" w:rsidP="003A2E67">
      <w:pPr>
        <w:jc w:val="both"/>
        <w:rPr>
          <w:rFonts w:ascii="Arial" w:hAnsi="Arial" w:cs="Arial"/>
          <w:i/>
        </w:rPr>
      </w:pPr>
      <w:r w:rsidRPr="005E16C9">
        <w:rPr>
          <w:rFonts w:ascii="Arial" w:hAnsi="Arial" w:cs="Arial"/>
          <w:i/>
        </w:rPr>
        <w:t xml:space="preserve">3.1 </w:t>
      </w:r>
      <w:r w:rsidRPr="005E16C9">
        <w:rPr>
          <w:rFonts w:ascii="Arial" w:hAnsi="Arial" w:cs="Arial"/>
          <w:i/>
        </w:rPr>
        <w:tab/>
        <w:t>Modalités du partenariat</w:t>
      </w:r>
    </w:p>
    <w:p w:rsidR="003A2E67" w:rsidRPr="005E16C9" w:rsidRDefault="003A2E67" w:rsidP="003A2E67">
      <w:pPr>
        <w:jc w:val="both"/>
        <w:rPr>
          <w:rFonts w:ascii="Arial" w:hAnsi="Arial" w:cs="Arial"/>
          <w:i/>
        </w:rPr>
      </w:pPr>
    </w:p>
    <w:p w:rsidR="003A2E67" w:rsidRPr="005E16C9" w:rsidRDefault="003A2E67" w:rsidP="003A2E67">
      <w:pPr>
        <w:jc w:val="both"/>
        <w:rPr>
          <w:rFonts w:ascii="Arial" w:hAnsi="Arial" w:cs="Arial"/>
          <w:i/>
        </w:rPr>
      </w:pPr>
      <w:r w:rsidRPr="005E16C9">
        <w:rPr>
          <w:rFonts w:ascii="Arial" w:hAnsi="Arial" w:cs="Arial"/>
          <w:i/>
        </w:rPr>
        <w:t xml:space="preserve">L’APAAH, Association Pour l’Aide à l’Action Humanitaire, s’engage sur </w:t>
      </w:r>
      <w:r w:rsidRPr="005E16C9">
        <w:rPr>
          <w:rFonts w:ascii="Arial" w:hAnsi="Arial" w:cs="Arial"/>
          <w:i/>
          <w:u w:val="single"/>
        </w:rPr>
        <w:t xml:space="preserve">une base </w:t>
      </w:r>
      <w:r>
        <w:rPr>
          <w:rFonts w:ascii="Arial" w:hAnsi="Arial" w:cs="Arial"/>
          <w:i/>
          <w:u w:val="single"/>
        </w:rPr>
        <w:t xml:space="preserve">annuelle </w:t>
      </w:r>
      <w:r w:rsidRPr="005E16C9">
        <w:rPr>
          <w:rFonts w:ascii="Arial" w:hAnsi="Arial" w:cs="Arial"/>
          <w:i/>
          <w:u w:val="single"/>
        </w:rPr>
        <w:t>de 2400 €</w:t>
      </w:r>
      <w:r w:rsidRPr="005E16C9">
        <w:rPr>
          <w:rFonts w:ascii="Arial" w:hAnsi="Arial" w:cs="Arial"/>
          <w:i/>
        </w:rPr>
        <w:t> à :</w:t>
      </w:r>
    </w:p>
    <w:p w:rsidR="003A2E67" w:rsidRPr="005E16C9" w:rsidRDefault="003A2E67" w:rsidP="003A2E67">
      <w:pPr>
        <w:jc w:val="both"/>
        <w:rPr>
          <w:rFonts w:ascii="Arial" w:hAnsi="Arial" w:cs="Arial"/>
          <w:i/>
        </w:rPr>
      </w:pPr>
      <w:r w:rsidRPr="005E16C9">
        <w:rPr>
          <w:rFonts w:ascii="Arial" w:hAnsi="Arial" w:cs="Arial"/>
          <w:i/>
        </w:rPr>
        <w:tab/>
      </w:r>
    </w:p>
    <w:p w:rsidR="003A2E67" w:rsidRPr="005E16C9" w:rsidRDefault="003A2E67" w:rsidP="003A2E67">
      <w:pPr>
        <w:jc w:val="both"/>
        <w:rPr>
          <w:rFonts w:ascii="Arial" w:hAnsi="Arial" w:cs="Arial"/>
          <w:i/>
        </w:rPr>
      </w:pPr>
      <w:r w:rsidRPr="005E16C9">
        <w:rPr>
          <w:rFonts w:ascii="Arial" w:hAnsi="Arial" w:cs="Arial"/>
          <w:i/>
        </w:rPr>
        <w:t>- financer durant les deux premières années la totalité du projet (2400 € par an)</w:t>
      </w:r>
    </w:p>
    <w:p w:rsidR="003A2E67" w:rsidRPr="005E16C9" w:rsidRDefault="003A2E67" w:rsidP="003A2E67">
      <w:pPr>
        <w:jc w:val="both"/>
        <w:rPr>
          <w:rFonts w:ascii="Arial" w:hAnsi="Arial" w:cs="Arial"/>
          <w:i/>
        </w:rPr>
      </w:pPr>
      <w:r w:rsidRPr="005E16C9">
        <w:rPr>
          <w:rFonts w:ascii="Arial" w:hAnsi="Arial" w:cs="Arial"/>
          <w:i/>
        </w:rPr>
        <w:t>- financer la troisième année 75 % du projet (1800 €) et nos partenaires 25 %</w:t>
      </w:r>
    </w:p>
    <w:p w:rsidR="003A2E67" w:rsidRPr="005E16C9" w:rsidRDefault="003A2E67" w:rsidP="003A2E67">
      <w:pPr>
        <w:jc w:val="both"/>
        <w:rPr>
          <w:rFonts w:ascii="Arial" w:hAnsi="Arial" w:cs="Arial"/>
          <w:i/>
        </w:rPr>
      </w:pPr>
      <w:r w:rsidRPr="005E16C9">
        <w:rPr>
          <w:rFonts w:ascii="Arial" w:hAnsi="Arial" w:cs="Arial"/>
          <w:i/>
        </w:rPr>
        <w:t>- financer la quatrième année 50 % du projet (1200 €) et nos partenaires 50 %</w:t>
      </w:r>
    </w:p>
    <w:p w:rsidR="003A2E67" w:rsidRPr="005E16C9" w:rsidRDefault="003A2E67" w:rsidP="003A2E67">
      <w:pPr>
        <w:jc w:val="both"/>
        <w:rPr>
          <w:rFonts w:ascii="Arial" w:hAnsi="Arial" w:cs="Arial"/>
          <w:i/>
        </w:rPr>
      </w:pPr>
      <w:r w:rsidRPr="005E16C9">
        <w:rPr>
          <w:rFonts w:ascii="Arial" w:hAnsi="Arial" w:cs="Arial"/>
          <w:i/>
        </w:rPr>
        <w:t>- financer la cinquième année 25 % du projet (600 €) et nos partenaires 75 %.</w:t>
      </w:r>
    </w:p>
    <w:p w:rsidR="003A2E67" w:rsidRPr="005E16C9" w:rsidRDefault="003A2E67" w:rsidP="003A2E67">
      <w:pPr>
        <w:jc w:val="both"/>
        <w:rPr>
          <w:rFonts w:ascii="Arial" w:hAnsi="Arial" w:cs="Arial"/>
          <w:i/>
        </w:rPr>
      </w:pPr>
    </w:p>
    <w:p w:rsidR="003A2E67" w:rsidRPr="005E16C9" w:rsidRDefault="003A2E67" w:rsidP="003A2E67">
      <w:pPr>
        <w:ind w:right="-142"/>
        <w:contextualSpacing/>
        <w:jc w:val="both"/>
        <w:rPr>
          <w:rFonts w:ascii="Arial" w:hAnsi="Arial" w:cs="Arial"/>
          <w:i/>
        </w:rPr>
      </w:pPr>
      <w:r w:rsidRPr="005E16C9">
        <w:rPr>
          <w:rFonts w:ascii="Arial" w:hAnsi="Arial" w:cs="Arial"/>
          <w:i/>
        </w:rPr>
        <w:t>La base du financement sera toujours calculé</w:t>
      </w:r>
      <w:r>
        <w:rPr>
          <w:rFonts w:ascii="Arial" w:hAnsi="Arial" w:cs="Arial"/>
          <w:i/>
        </w:rPr>
        <w:t>e</w:t>
      </w:r>
      <w:r w:rsidRPr="005E16C9">
        <w:rPr>
          <w:rFonts w:ascii="Arial" w:hAnsi="Arial" w:cs="Arial"/>
          <w:i/>
        </w:rPr>
        <w:t xml:space="preserve"> sur le montant de la première année, c'est-à-dire 2400 €.</w:t>
      </w:r>
    </w:p>
    <w:p w:rsidR="003A2E67" w:rsidRPr="005E16C9" w:rsidRDefault="003A2E67" w:rsidP="003A2E67">
      <w:pPr>
        <w:jc w:val="both"/>
        <w:rPr>
          <w:rFonts w:ascii="Arial" w:hAnsi="Arial" w:cs="Arial"/>
          <w:i/>
        </w:rPr>
      </w:pPr>
    </w:p>
    <w:p w:rsidR="003A2E67" w:rsidRDefault="003A2E67" w:rsidP="003A2E67">
      <w:pPr>
        <w:jc w:val="both"/>
        <w:rPr>
          <w:rFonts w:ascii="Arial" w:hAnsi="Arial" w:cs="Arial"/>
          <w:i/>
          <w:u w:val="single"/>
        </w:rPr>
      </w:pPr>
      <w:r w:rsidRPr="005E16C9">
        <w:rPr>
          <w:rFonts w:ascii="Arial" w:hAnsi="Arial" w:cs="Arial"/>
          <w:i/>
        </w:rPr>
        <w:t xml:space="preserve">Au terme de ces cinq ans, </w:t>
      </w:r>
      <w:r w:rsidRPr="005E16C9">
        <w:rPr>
          <w:rFonts w:ascii="Arial" w:hAnsi="Arial" w:cs="Arial"/>
          <w:i/>
          <w:u w:val="single"/>
        </w:rPr>
        <w:t>nos partenaires s’engagent à avoir trouvé leur autonomie financière.</w:t>
      </w:r>
    </w:p>
    <w:p w:rsidR="003A2E67" w:rsidRPr="005E16C9" w:rsidRDefault="003A2E67" w:rsidP="003A2E67">
      <w:pPr>
        <w:jc w:val="both"/>
        <w:rPr>
          <w:rFonts w:ascii="Arial" w:hAnsi="Arial" w:cs="Arial"/>
          <w:i/>
          <w:u w:val="single"/>
        </w:rPr>
      </w:pPr>
    </w:p>
    <w:p w:rsidR="003A2E67" w:rsidRPr="005E16C9" w:rsidRDefault="003A2E67" w:rsidP="003A2E67">
      <w:pPr>
        <w:jc w:val="both"/>
        <w:rPr>
          <w:rFonts w:ascii="Arial" w:hAnsi="Arial" w:cs="Arial"/>
        </w:rPr>
      </w:pPr>
    </w:p>
    <w:p w:rsidR="003A2E67" w:rsidRPr="005E16C9" w:rsidRDefault="003A2E67" w:rsidP="003A2E67">
      <w:pPr>
        <w:jc w:val="both"/>
        <w:rPr>
          <w:rFonts w:ascii="Arial" w:hAnsi="Arial" w:cs="Arial"/>
        </w:rPr>
      </w:pPr>
      <w:r w:rsidRPr="005E16C9">
        <w:rPr>
          <w:rFonts w:ascii="Arial" w:hAnsi="Arial" w:cs="Arial"/>
        </w:rPr>
        <w:t>La finalité est bien là ; à ce que nos partenaires trouvent leur autonomie financière. Et aux dires d</w:t>
      </w:r>
      <w:r>
        <w:rPr>
          <w:rFonts w:ascii="Arial" w:hAnsi="Arial" w:cs="Arial"/>
        </w:rPr>
        <w:t>u Père Roger, cette phrase leur</w:t>
      </w:r>
      <w:r w:rsidRPr="005E16C9">
        <w:rPr>
          <w:rFonts w:ascii="Arial" w:hAnsi="Arial" w:cs="Arial"/>
        </w:rPr>
        <w:t xml:space="preserve"> a fait prendre conscience que leur destin leur appartient. Qu’ils doivent trouver leurs propres </w:t>
      </w:r>
      <w:r w:rsidRPr="005E16C9">
        <w:rPr>
          <w:rFonts w:ascii="Arial" w:hAnsi="Arial" w:cs="Arial"/>
        </w:rPr>
        <w:lastRenderedPageBreak/>
        <w:t>solutions pour s’en sortir. Notre engagement financier leur permet d’une part d’être formé</w:t>
      </w:r>
      <w:r>
        <w:rPr>
          <w:rFonts w:ascii="Arial" w:hAnsi="Arial" w:cs="Arial"/>
        </w:rPr>
        <w:t>s</w:t>
      </w:r>
      <w:r w:rsidRPr="005E16C9">
        <w:rPr>
          <w:rFonts w:ascii="Arial" w:hAnsi="Arial" w:cs="Arial"/>
        </w:rPr>
        <w:t>, d’obtenir des diplômes et de pouvoir intégrer la vie active et d’autre part de proposer des microcrédits à d’autres mamans.</w:t>
      </w:r>
    </w:p>
    <w:p w:rsidR="003A2E67" w:rsidRPr="005E16C9" w:rsidRDefault="003A2E67" w:rsidP="003A2E67">
      <w:pPr>
        <w:jc w:val="both"/>
        <w:rPr>
          <w:rFonts w:ascii="Arial" w:hAnsi="Arial" w:cs="Arial"/>
        </w:rPr>
      </w:pPr>
    </w:p>
    <w:p w:rsidR="003A2E67" w:rsidRPr="005E16C9" w:rsidRDefault="003A2E67" w:rsidP="003A2E67">
      <w:pPr>
        <w:jc w:val="both"/>
        <w:rPr>
          <w:rFonts w:ascii="Arial" w:hAnsi="Arial" w:cs="Arial"/>
        </w:rPr>
      </w:pPr>
      <w:r w:rsidRPr="005E16C9">
        <w:rPr>
          <w:rFonts w:ascii="Arial" w:hAnsi="Arial" w:cs="Arial"/>
        </w:rPr>
        <w:t xml:space="preserve">Avant de terminer la présentation de ce rapport, je </w:t>
      </w:r>
      <w:r>
        <w:rPr>
          <w:rFonts w:ascii="Arial" w:hAnsi="Arial" w:cs="Arial"/>
        </w:rPr>
        <w:t>mentionnerai</w:t>
      </w:r>
      <w:r w:rsidRPr="005E16C9">
        <w:rPr>
          <w:rFonts w:ascii="Arial" w:hAnsi="Arial" w:cs="Arial"/>
        </w:rPr>
        <w:t xml:space="preserve"> notre action ponctuelle au Mali. Après l’épisode militaire, des intempéries très meurtrières causèrent d’énormes dégâts dans ce pays. Rappelez-vous qu’une des premières actions de l’APAAH fut la construction de deux moulins au Mali, projet initié par  Sœur Marie-Rose Vonne. Resté</w:t>
      </w:r>
      <w:r>
        <w:rPr>
          <w:rFonts w:ascii="Arial" w:hAnsi="Arial" w:cs="Arial"/>
        </w:rPr>
        <w:t>s</w:t>
      </w:r>
      <w:r w:rsidRPr="005E16C9">
        <w:rPr>
          <w:rFonts w:ascii="Arial" w:hAnsi="Arial" w:cs="Arial"/>
        </w:rPr>
        <w:t xml:space="preserve"> toujours en contact avec elle, Sœur Marie-Rose nous informait régulièrement de ses activités. Profitant d’une correspondance, nous lui avons demandé si, dans l’urgence, elle aurait besoin d’un coup de pouce face à ces événements. Elle nous a fait part de sa réponse récemment et nous expliquait que l’urgence était de reprendre l’école pour les enfants, notamment pour une quinzaine sans moyens.</w:t>
      </w:r>
    </w:p>
    <w:p w:rsidR="003A2E67" w:rsidRPr="005E16C9" w:rsidRDefault="003A2E67" w:rsidP="003A2E67">
      <w:pPr>
        <w:jc w:val="both"/>
        <w:rPr>
          <w:rFonts w:ascii="Arial" w:hAnsi="Arial" w:cs="Arial"/>
        </w:rPr>
      </w:pPr>
    </w:p>
    <w:p w:rsidR="003A2E67" w:rsidRPr="005E16C9" w:rsidRDefault="003A2E67" w:rsidP="003A2E67">
      <w:pPr>
        <w:jc w:val="both"/>
        <w:rPr>
          <w:rFonts w:ascii="Arial" w:hAnsi="Arial" w:cs="Arial"/>
        </w:rPr>
      </w:pPr>
      <w:r w:rsidRPr="005E16C9">
        <w:rPr>
          <w:rFonts w:ascii="Arial" w:hAnsi="Arial" w:cs="Arial"/>
        </w:rPr>
        <w:t xml:space="preserve">Sa proposition était formulée ainsi : </w:t>
      </w:r>
    </w:p>
    <w:p w:rsidR="003A2E67" w:rsidRPr="005E16C9" w:rsidRDefault="003A2E67" w:rsidP="003A2E67">
      <w:pPr>
        <w:jc w:val="both"/>
        <w:rPr>
          <w:rFonts w:ascii="Arial" w:hAnsi="Arial" w:cs="Arial"/>
        </w:rPr>
      </w:pPr>
    </w:p>
    <w:p w:rsidR="003A2E67" w:rsidRPr="005E16C9" w:rsidRDefault="003A2E67" w:rsidP="003A2E67">
      <w:pPr>
        <w:jc w:val="both"/>
        <w:rPr>
          <w:rFonts w:ascii="Arial" w:hAnsi="Arial" w:cs="Arial"/>
          <w:i/>
          <w:color w:val="000000"/>
        </w:rPr>
      </w:pPr>
      <w:r w:rsidRPr="005E16C9">
        <w:rPr>
          <w:rFonts w:ascii="Arial" w:hAnsi="Arial" w:cs="Arial"/>
          <w:i/>
          <w:color w:val="000000"/>
        </w:rPr>
        <w:t xml:space="preserve">« Votre participation serait pour l'achat de matériel scolaire et </w:t>
      </w:r>
      <w:r>
        <w:rPr>
          <w:rFonts w:ascii="Arial" w:hAnsi="Arial" w:cs="Arial"/>
          <w:i/>
          <w:color w:val="000000"/>
        </w:rPr>
        <w:t>pour le pai</w:t>
      </w:r>
      <w:r w:rsidRPr="005E16C9">
        <w:rPr>
          <w:rFonts w:ascii="Arial" w:hAnsi="Arial" w:cs="Arial"/>
          <w:i/>
          <w:color w:val="000000"/>
        </w:rPr>
        <w:t>ement des coopératives annuelles</w:t>
      </w:r>
      <w:r>
        <w:rPr>
          <w:rFonts w:ascii="Arial" w:hAnsi="Arial" w:cs="Arial"/>
          <w:i/>
          <w:color w:val="000000"/>
        </w:rPr>
        <w:t xml:space="preserve"> </w:t>
      </w:r>
      <w:r w:rsidRPr="005E16C9">
        <w:rPr>
          <w:rFonts w:ascii="Arial" w:hAnsi="Arial" w:cs="Arial"/>
          <w:i/>
          <w:color w:val="000000"/>
        </w:rPr>
        <w:t xml:space="preserve"> (3</w:t>
      </w:r>
      <w:r>
        <w:rPr>
          <w:rFonts w:ascii="Arial" w:hAnsi="Arial" w:cs="Arial"/>
          <w:i/>
          <w:color w:val="000000"/>
        </w:rPr>
        <w:t xml:space="preserve"> </w:t>
      </w:r>
      <w:r w:rsidRPr="005E16C9">
        <w:rPr>
          <w:rFonts w:ascii="Arial" w:hAnsi="Arial" w:cs="Arial"/>
          <w:i/>
          <w:color w:val="000000"/>
        </w:rPr>
        <w:t>FOIS 2500F CFA par an pour le public), ainsi que pour la tenue (l'uniforme).</w:t>
      </w:r>
    </w:p>
    <w:p w:rsidR="003A2E67" w:rsidRPr="005E16C9" w:rsidRDefault="003A2E67" w:rsidP="003A2E67">
      <w:pPr>
        <w:jc w:val="both"/>
        <w:rPr>
          <w:rFonts w:ascii="Arial" w:hAnsi="Arial" w:cs="Arial"/>
          <w:color w:val="000000"/>
        </w:rPr>
      </w:pPr>
    </w:p>
    <w:p w:rsidR="003A2E67" w:rsidRPr="005E16C9" w:rsidRDefault="003A2E67" w:rsidP="003A2E67">
      <w:pPr>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3A2E67" w:rsidRPr="005E16C9" w:rsidTr="0007319E">
        <w:tc>
          <w:tcPr>
            <w:tcW w:w="4606" w:type="dxa"/>
          </w:tcPr>
          <w:p w:rsidR="003A2E67" w:rsidRPr="005E16C9" w:rsidRDefault="003A2E67" w:rsidP="0007319E">
            <w:pPr>
              <w:spacing w:after="160"/>
              <w:ind w:firstLine="567"/>
              <w:jc w:val="both"/>
              <w:rPr>
                <w:rFonts w:ascii="Arial" w:hAnsi="Arial" w:cs="Arial"/>
                <w:i/>
                <w:color w:val="000000"/>
              </w:rPr>
            </w:pPr>
            <w:r w:rsidRPr="005E16C9">
              <w:rPr>
                <w:rFonts w:ascii="Arial" w:hAnsi="Arial" w:cs="Arial"/>
                <w:i/>
                <w:color w:val="000000"/>
              </w:rPr>
              <w:t>MATERIEL</w:t>
            </w:r>
          </w:p>
        </w:tc>
        <w:tc>
          <w:tcPr>
            <w:tcW w:w="4606" w:type="dxa"/>
          </w:tcPr>
          <w:p w:rsidR="003A2E67" w:rsidRPr="005E16C9" w:rsidRDefault="003A2E67" w:rsidP="0007319E">
            <w:pPr>
              <w:spacing w:after="160"/>
              <w:ind w:firstLine="567"/>
              <w:jc w:val="right"/>
              <w:rPr>
                <w:rFonts w:ascii="Arial" w:hAnsi="Arial" w:cs="Arial"/>
                <w:i/>
                <w:color w:val="000000"/>
              </w:rPr>
            </w:pPr>
            <w:r w:rsidRPr="005E16C9">
              <w:rPr>
                <w:rFonts w:ascii="Arial" w:hAnsi="Arial" w:cs="Arial"/>
                <w:i/>
                <w:color w:val="000000"/>
              </w:rPr>
              <w:t>12 000 F CFA</w:t>
            </w:r>
          </w:p>
        </w:tc>
      </w:tr>
      <w:tr w:rsidR="003A2E67" w:rsidRPr="005E16C9" w:rsidTr="0007319E">
        <w:tc>
          <w:tcPr>
            <w:tcW w:w="4606" w:type="dxa"/>
          </w:tcPr>
          <w:p w:rsidR="003A2E67" w:rsidRPr="005E16C9" w:rsidRDefault="003A2E67" w:rsidP="0007319E">
            <w:pPr>
              <w:spacing w:after="160"/>
              <w:ind w:firstLine="567"/>
              <w:jc w:val="both"/>
              <w:rPr>
                <w:rFonts w:ascii="Arial" w:hAnsi="Arial" w:cs="Arial"/>
                <w:i/>
                <w:color w:val="000000"/>
              </w:rPr>
            </w:pPr>
            <w:r w:rsidRPr="005E16C9">
              <w:rPr>
                <w:rFonts w:ascii="Arial" w:hAnsi="Arial" w:cs="Arial"/>
                <w:i/>
                <w:color w:val="000000"/>
              </w:rPr>
              <w:t>COOPERATIVE</w:t>
            </w:r>
          </w:p>
        </w:tc>
        <w:tc>
          <w:tcPr>
            <w:tcW w:w="4606" w:type="dxa"/>
          </w:tcPr>
          <w:p w:rsidR="003A2E67" w:rsidRPr="005E16C9" w:rsidRDefault="003A2E67" w:rsidP="0007319E">
            <w:pPr>
              <w:spacing w:after="160"/>
              <w:ind w:firstLine="567"/>
              <w:jc w:val="right"/>
              <w:rPr>
                <w:rFonts w:ascii="Arial" w:hAnsi="Arial" w:cs="Arial"/>
                <w:i/>
                <w:color w:val="000000"/>
              </w:rPr>
            </w:pPr>
            <w:r w:rsidRPr="005E16C9">
              <w:rPr>
                <w:rFonts w:ascii="Arial" w:hAnsi="Arial" w:cs="Arial"/>
                <w:i/>
                <w:color w:val="000000"/>
              </w:rPr>
              <w:t>7 500 F CFA</w:t>
            </w:r>
          </w:p>
        </w:tc>
      </w:tr>
      <w:tr w:rsidR="003A2E67" w:rsidRPr="005E16C9" w:rsidTr="0007319E">
        <w:tc>
          <w:tcPr>
            <w:tcW w:w="4606" w:type="dxa"/>
          </w:tcPr>
          <w:p w:rsidR="003A2E67" w:rsidRPr="005E16C9" w:rsidRDefault="003A2E67" w:rsidP="0007319E">
            <w:pPr>
              <w:spacing w:after="160"/>
              <w:ind w:firstLine="567"/>
              <w:jc w:val="both"/>
              <w:rPr>
                <w:rFonts w:ascii="Arial" w:hAnsi="Arial" w:cs="Arial"/>
                <w:i/>
                <w:color w:val="000000"/>
              </w:rPr>
            </w:pPr>
            <w:r w:rsidRPr="005E16C9">
              <w:rPr>
                <w:rFonts w:ascii="Arial" w:hAnsi="Arial" w:cs="Arial"/>
                <w:i/>
                <w:color w:val="000000"/>
              </w:rPr>
              <w:t>TENUE</w:t>
            </w:r>
          </w:p>
        </w:tc>
        <w:tc>
          <w:tcPr>
            <w:tcW w:w="4606" w:type="dxa"/>
          </w:tcPr>
          <w:p w:rsidR="003A2E67" w:rsidRPr="005E16C9" w:rsidRDefault="003A2E67" w:rsidP="0007319E">
            <w:pPr>
              <w:spacing w:after="160"/>
              <w:ind w:firstLine="567"/>
              <w:jc w:val="right"/>
              <w:rPr>
                <w:rFonts w:ascii="Arial" w:hAnsi="Arial" w:cs="Arial"/>
                <w:i/>
                <w:color w:val="000000"/>
              </w:rPr>
            </w:pPr>
            <w:r w:rsidRPr="005E16C9">
              <w:rPr>
                <w:rFonts w:ascii="Arial" w:hAnsi="Arial" w:cs="Arial"/>
                <w:i/>
                <w:color w:val="000000"/>
              </w:rPr>
              <w:t>8 000 F CFA</w:t>
            </w:r>
          </w:p>
        </w:tc>
      </w:tr>
      <w:tr w:rsidR="003A2E67" w:rsidRPr="005E16C9" w:rsidTr="0007319E">
        <w:tc>
          <w:tcPr>
            <w:tcW w:w="4606" w:type="dxa"/>
          </w:tcPr>
          <w:p w:rsidR="003A2E67" w:rsidRPr="005E16C9" w:rsidRDefault="003A2E67" w:rsidP="0007319E">
            <w:pPr>
              <w:spacing w:after="160"/>
              <w:ind w:firstLine="567"/>
              <w:jc w:val="both"/>
              <w:rPr>
                <w:rFonts w:ascii="Arial" w:hAnsi="Arial" w:cs="Arial"/>
                <w:i/>
                <w:color w:val="000000"/>
              </w:rPr>
            </w:pPr>
          </w:p>
        </w:tc>
        <w:tc>
          <w:tcPr>
            <w:tcW w:w="4606" w:type="dxa"/>
          </w:tcPr>
          <w:p w:rsidR="003A2E67" w:rsidRPr="005E16C9" w:rsidRDefault="003A2E67" w:rsidP="0007319E">
            <w:pPr>
              <w:spacing w:after="160"/>
              <w:ind w:firstLine="567"/>
              <w:jc w:val="both"/>
              <w:rPr>
                <w:rFonts w:ascii="Arial" w:hAnsi="Arial" w:cs="Arial"/>
                <w:i/>
                <w:color w:val="000000"/>
              </w:rPr>
            </w:pPr>
          </w:p>
        </w:tc>
      </w:tr>
      <w:tr w:rsidR="003A2E67" w:rsidRPr="005E16C9" w:rsidTr="0007319E">
        <w:tc>
          <w:tcPr>
            <w:tcW w:w="4606" w:type="dxa"/>
          </w:tcPr>
          <w:p w:rsidR="003A2E67" w:rsidRPr="005E16C9" w:rsidRDefault="003A2E67" w:rsidP="0007319E">
            <w:pPr>
              <w:spacing w:after="160"/>
              <w:ind w:firstLine="567"/>
              <w:jc w:val="both"/>
              <w:rPr>
                <w:rFonts w:ascii="Arial" w:hAnsi="Arial" w:cs="Arial"/>
                <w:i/>
                <w:color w:val="000000"/>
              </w:rPr>
            </w:pPr>
            <w:r w:rsidRPr="005E16C9">
              <w:rPr>
                <w:rFonts w:ascii="Arial" w:hAnsi="Arial" w:cs="Arial"/>
                <w:i/>
                <w:color w:val="000000"/>
              </w:rPr>
              <w:t>TOTAL</w:t>
            </w:r>
          </w:p>
        </w:tc>
        <w:tc>
          <w:tcPr>
            <w:tcW w:w="4606" w:type="dxa"/>
          </w:tcPr>
          <w:p w:rsidR="003A2E67" w:rsidRPr="005E16C9" w:rsidRDefault="003A2E67" w:rsidP="0007319E">
            <w:pPr>
              <w:spacing w:after="160"/>
              <w:ind w:firstLine="567"/>
              <w:jc w:val="right"/>
              <w:rPr>
                <w:rFonts w:ascii="Arial" w:hAnsi="Arial" w:cs="Arial"/>
                <w:i/>
                <w:color w:val="000000"/>
              </w:rPr>
            </w:pPr>
            <w:r w:rsidRPr="005E16C9">
              <w:rPr>
                <w:rFonts w:ascii="Arial" w:hAnsi="Arial" w:cs="Arial"/>
                <w:i/>
                <w:color w:val="000000"/>
              </w:rPr>
              <w:t>27 500 F CFA</w:t>
            </w:r>
          </w:p>
        </w:tc>
      </w:tr>
      <w:tr w:rsidR="003A2E67" w:rsidRPr="005E16C9" w:rsidTr="0007319E">
        <w:tc>
          <w:tcPr>
            <w:tcW w:w="9212" w:type="dxa"/>
            <w:gridSpan w:val="2"/>
          </w:tcPr>
          <w:p w:rsidR="003A2E67" w:rsidRPr="005E16C9" w:rsidRDefault="003A2E67" w:rsidP="0007319E">
            <w:pPr>
              <w:spacing w:after="160"/>
              <w:ind w:firstLine="567"/>
              <w:jc w:val="center"/>
              <w:rPr>
                <w:rFonts w:ascii="Arial" w:hAnsi="Arial" w:cs="Arial"/>
                <w:b/>
                <w:i/>
                <w:color w:val="000000"/>
              </w:rPr>
            </w:pPr>
            <w:r w:rsidRPr="005E16C9">
              <w:rPr>
                <w:rFonts w:ascii="Arial" w:hAnsi="Arial" w:cs="Arial"/>
                <w:b/>
                <w:i/>
                <w:color w:val="000000"/>
              </w:rPr>
              <w:t>Soit 42,00 € par enfant</w:t>
            </w:r>
          </w:p>
        </w:tc>
      </w:tr>
    </w:tbl>
    <w:p w:rsidR="003A2E67" w:rsidRPr="005E16C9" w:rsidRDefault="003A2E67" w:rsidP="003A2E67">
      <w:pPr>
        <w:jc w:val="both"/>
        <w:rPr>
          <w:rFonts w:ascii="Arial" w:hAnsi="Arial" w:cs="Arial"/>
          <w:i/>
          <w:color w:val="000000"/>
        </w:rPr>
      </w:pPr>
    </w:p>
    <w:p w:rsidR="003A2E67" w:rsidRPr="005E16C9" w:rsidRDefault="003A2E67" w:rsidP="003A2E67">
      <w:pPr>
        <w:jc w:val="both"/>
        <w:rPr>
          <w:rFonts w:ascii="Arial" w:hAnsi="Arial" w:cs="Arial"/>
          <w:i/>
          <w:color w:val="000000"/>
        </w:rPr>
      </w:pPr>
      <w:r w:rsidRPr="005E16C9">
        <w:rPr>
          <w:rFonts w:ascii="Arial" w:hAnsi="Arial" w:cs="Arial"/>
          <w:i/>
          <w:color w:val="000000"/>
        </w:rPr>
        <w:t>Nous connaissons UNE QUINZAINE d'enfants dans le cas. »</w:t>
      </w:r>
    </w:p>
    <w:p w:rsidR="003A2E67" w:rsidRPr="005E16C9" w:rsidRDefault="003A2E67" w:rsidP="003A2E67">
      <w:pPr>
        <w:jc w:val="both"/>
        <w:rPr>
          <w:rFonts w:ascii="Arial" w:hAnsi="Arial" w:cs="Arial"/>
        </w:rPr>
      </w:pPr>
    </w:p>
    <w:p w:rsidR="003A2E67" w:rsidRPr="005E16C9" w:rsidRDefault="003A2E67" w:rsidP="003A2E67">
      <w:pPr>
        <w:jc w:val="both"/>
        <w:rPr>
          <w:rFonts w:ascii="Arial" w:hAnsi="Arial" w:cs="Arial"/>
          <w:color w:val="000000"/>
        </w:rPr>
      </w:pPr>
      <w:r w:rsidRPr="005E16C9">
        <w:rPr>
          <w:rFonts w:ascii="Arial" w:hAnsi="Arial" w:cs="Arial"/>
          <w:color w:val="000000"/>
        </w:rPr>
        <w:t xml:space="preserve">Le bureau de l’APAAH décide à l’unanimité d’octroyer l’aide nécessaire à cette opération et décide de débloquer les fonds nécessaires, à savoir 630,00 €. </w:t>
      </w:r>
    </w:p>
    <w:p w:rsidR="003A2E67" w:rsidRPr="005E16C9" w:rsidRDefault="003A2E67" w:rsidP="003A2E67">
      <w:pPr>
        <w:jc w:val="both"/>
        <w:rPr>
          <w:rFonts w:ascii="Arial" w:hAnsi="Arial" w:cs="Arial"/>
          <w:color w:val="000000"/>
        </w:rPr>
      </w:pPr>
    </w:p>
    <w:p w:rsidR="003A2E67" w:rsidRPr="005E16C9" w:rsidRDefault="003A2E67" w:rsidP="003A2E67">
      <w:pPr>
        <w:jc w:val="both"/>
        <w:rPr>
          <w:rFonts w:ascii="Arial" w:hAnsi="Arial" w:cs="Arial"/>
          <w:color w:val="000000"/>
        </w:rPr>
      </w:pPr>
      <w:r w:rsidRPr="005E16C9">
        <w:rPr>
          <w:rFonts w:ascii="Arial" w:hAnsi="Arial" w:cs="Arial"/>
          <w:color w:val="000000"/>
        </w:rPr>
        <w:t xml:space="preserve">Dans ce même courrier, elle nous a fait part du fonctionnement du premier moulin ; tout se déroulait très bien. Je rappelle que les Maliens le gèrent dans le cadre associatif et en paient l’utilisation afin de garantir un salaire au technicien et l’achat de pièces de rechange. Pour nous c’est une belle récompense. Nous nous devions de vous </w:t>
      </w:r>
      <w:r>
        <w:rPr>
          <w:rFonts w:ascii="Arial" w:hAnsi="Arial" w:cs="Arial"/>
          <w:color w:val="000000"/>
        </w:rPr>
        <w:t>faire part de</w:t>
      </w:r>
      <w:r w:rsidRPr="005E16C9">
        <w:rPr>
          <w:rFonts w:ascii="Arial" w:hAnsi="Arial" w:cs="Arial"/>
          <w:color w:val="000000"/>
        </w:rPr>
        <w:t xml:space="preserve"> cette information.</w:t>
      </w:r>
    </w:p>
    <w:p w:rsidR="003A2E67" w:rsidRPr="005E16C9" w:rsidRDefault="003A2E67" w:rsidP="003A2E67">
      <w:pPr>
        <w:jc w:val="both"/>
        <w:rPr>
          <w:rFonts w:ascii="Arial" w:hAnsi="Arial" w:cs="Arial"/>
          <w:color w:val="000000"/>
        </w:rPr>
      </w:pPr>
    </w:p>
    <w:p w:rsidR="003A2E67" w:rsidRPr="005E16C9" w:rsidRDefault="003A2E67" w:rsidP="003A2E67">
      <w:pPr>
        <w:jc w:val="both"/>
        <w:rPr>
          <w:rFonts w:ascii="Arial" w:hAnsi="Arial" w:cs="Arial"/>
          <w:color w:val="000000"/>
        </w:rPr>
      </w:pPr>
      <w:r w:rsidRPr="005E16C9">
        <w:rPr>
          <w:rFonts w:ascii="Arial" w:hAnsi="Arial" w:cs="Arial"/>
          <w:color w:val="000000"/>
        </w:rPr>
        <w:t>Le 30 novembre, nous nous sommes associés à la collecte pour la banque alimentaire organisé</w:t>
      </w:r>
      <w:r>
        <w:rPr>
          <w:rFonts w:ascii="Arial" w:hAnsi="Arial" w:cs="Arial"/>
          <w:color w:val="000000"/>
        </w:rPr>
        <w:t>e</w:t>
      </w:r>
      <w:r w:rsidRPr="005E16C9">
        <w:rPr>
          <w:rFonts w:ascii="Arial" w:hAnsi="Arial" w:cs="Arial"/>
          <w:color w:val="000000"/>
        </w:rPr>
        <w:t xml:space="preserve"> à la mairie en déposant un don de deux cents euros.</w:t>
      </w:r>
    </w:p>
    <w:p w:rsidR="003A2E67" w:rsidRPr="005E16C9" w:rsidRDefault="003A2E67" w:rsidP="003A2E67">
      <w:pPr>
        <w:jc w:val="both"/>
        <w:rPr>
          <w:rFonts w:ascii="Arial" w:hAnsi="Arial" w:cs="Arial"/>
          <w:color w:val="000000"/>
        </w:rPr>
      </w:pPr>
    </w:p>
    <w:p w:rsidR="003A2E67" w:rsidRPr="005E16C9" w:rsidRDefault="003A2E67" w:rsidP="003A2E67">
      <w:pPr>
        <w:jc w:val="both"/>
        <w:rPr>
          <w:rFonts w:ascii="Arial" w:hAnsi="Arial" w:cs="Arial"/>
          <w:color w:val="000000"/>
        </w:rPr>
      </w:pPr>
      <w:r w:rsidRPr="005E16C9">
        <w:rPr>
          <w:rFonts w:ascii="Arial" w:hAnsi="Arial" w:cs="Arial"/>
          <w:color w:val="000000"/>
        </w:rPr>
        <w:t>Cette dernière opération vous démontre le sérieux de nos finances et notre capacité à être réactif</w:t>
      </w:r>
      <w:r>
        <w:rPr>
          <w:rFonts w:ascii="Arial" w:hAnsi="Arial" w:cs="Arial"/>
          <w:color w:val="000000"/>
        </w:rPr>
        <w:t>s</w:t>
      </w:r>
      <w:r w:rsidRPr="005E16C9">
        <w:rPr>
          <w:rFonts w:ascii="Arial" w:hAnsi="Arial" w:cs="Arial"/>
          <w:color w:val="000000"/>
        </w:rPr>
        <w:t xml:space="preserve"> en cas de besoin. Notre trésorier, M. Raymond MORGENTHALER, vous donnera tout à l’heure les chiffres sur l’état des comptes de votre association. Nous pourrons mesurer la qualité de son travail.</w:t>
      </w:r>
    </w:p>
    <w:p w:rsidR="003A2E67" w:rsidRPr="005E16C9" w:rsidRDefault="003A2E67" w:rsidP="003A2E67">
      <w:pPr>
        <w:jc w:val="both"/>
        <w:rPr>
          <w:rFonts w:ascii="Arial" w:hAnsi="Arial" w:cs="Arial"/>
          <w:color w:val="000000"/>
        </w:rPr>
      </w:pPr>
    </w:p>
    <w:p w:rsidR="003A2E67" w:rsidRPr="005E16C9" w:rsidRDefault="003A2E67" w:rsidP="003A2E67">
      <w:pPr>
        <w:jc w:val="both"/>
        <w:rPr>
          <w:rFonts w:ascii="Arial" w:hAnsi="Arial" w:cs="Arial"/>
          <w:color w:val="000000"/>
        </w:rPr>
      </w:pPr>
      <w:r w:rsidRPr="005E16C9">
        <w:rPr>
          <w:rFonts w:ascii="Arial" w:hAnsi="Arial" w:cs="Arial"/>
          <w:color w:val="000000"/>
        </w:rPr>
        <w:t>Mais octobre et novembre, c’est également la préparation de la vente de Noël au marché hebdomadaire. Et là, nous pouvons remercier toutes les dames qui préparent une fois par semaine divers objets, sans oublier les «</w:t>
      </w:r>
      <w:r>
        <w:rPr>
          <w:rFonts w:ascii="Arial" w:hAnsi="Arial" w:cs="Arial"/>
          <w:i/>
          <w:color w:val="000000"/>
        </w:rPr>
        <w:t> bred</w:t>
      </w:r>
      <w:r w:rsidRPr="005E16C9">
        <w:rPr>
          <w:rFonts w:ascii="Arial" w:hAnsi="Arial" w:cs="Arial"/>
          <w:i/>
          <w:color w:val="000000"/>
        </w:rPr>
        <w:t>le</w:t>
      </w:r>
      <w:r w:rsidRPr="005E16C9">
        <w:rPr>
          <w:rFonts w:ascii="Arial" w:hAnsi="Arial" w:cs="Arial"/>
          <w:color w:val="000000"/>
        </w:rPr>
        <w:t> » et la confiture. Je n’oublierai pas un homme au « four » pour les « </w:t>
      </w:r>
      <w:r w:rsidRPr="005E16C9">
        <w:rPr>
          <w:rFonts w:ascii="Arial" w:hAnsi="Arial" w:cs="Arial"/>
          <w:i/>
          <w:color w:val="000000"/>
        </w:rPr>
        <w:t>Anis bredala</w:t>
      </w:r>
      <w:r w:rsidRPr="005E16C9">
        <w:rPr>
          <w:rFonts w:ascii="Arial" w:hAnsi="Arial" w:cs="Arial"/>
          <w:color w:val="000000"/>
        </w:rPr>
        <w:t xml:space="preserve"> » et l’autre au « bois » pour les figurines en bouleau. L’APAAH était présente au marché hebdomadaire de Schweighouse le samedi 30 novembre 2013 et le sera les samedis 7 et 14 décembre. Je ne peux que vous inviter à y faire un passage afin de partager avec nous un verre de vin chaud. </w:t>
      </w:r>
    </w:p>
    <w:p w:rsidR="003A2E67" w:rsidRDefault="003A2E67" w:rsidP="003A2E67">
      <w:pPr>
        <w:jc w:val="both"/>
        <w:rPr>
          <w:rFonts w:ascii="Arial" w:hAnsi="Arial" w:cs="Arial"/>
        </w:rPr>
      </w:pPr>
      <w:r w:rsidRPr="005E16C9">
        <w:rPr>
          <w:rFonts w:ascii="Arial" w:hAnsi="Arial" w:cs="Arial"/>
        </w:rPr>
        <w:t xml:space="preserve">Comme l’a rappelé notre Vice-présidente lors de son mot d’accueil, vous êtes tous nos ambassadeurs auprès de vos familles, amis et collègues de travail. N’hésitez pas à parler autour de vous de votre association et de ses actions. Il est important que nous puissions préparer l’avenir avec plus d’adhérents, </w:t>
      </w:r>
      <w:r w:rsidRPr="005E16C9">
        <w:rPr>
          <w:rFonts w:ascii="Arial" w:hAnsi="Arial" w:cs="Arial"/>
          <w:b/>
          <w:u w:val="single"/>
        </w:rPr>
        <w:t>notamment des jeunes</w:t>
      </w:r>
      <w:r w:rsidRPr="005E16C9">
        <w:rPr>
          <w:rFonts w:ascii="Arial" w:hAnsi="Arial" w:cs="Arial"/>
        </w:rPr>
        <w:t xml:space="preserve">. </w:t>
      </w:r>
    </w:p>
    <w:p w:rsidR="003A2E67" w:rsidRPr="005E16C9" w:rsidRDefault="003A2E67" w:rsidP="003A2E67">
      <w:pPr>
        <w:jc w:val="both"/>
        <w:rPr>
          <w:rFonts w:ascii="Arial" w:hAnsi="Arial" w:cs="Arial"/>
        </w:rPr>
      </w:pPr>
    </w:p>
    <w:p w:rsidR="003A2E67" w:rsidRPr="005E16C9" w:rsidRDefault="003A2E67" w:rsidP="003A2E67">
      <w:pPr>
        <w:jc w:val="both"/>
        <w:rPr>
          <w:rFonts w:ascii="Arial" w:hAnsi="Arial" w:cs="Arial"/>
        </w:rPr>
      </w:pPr>
      <w:r w:rsidRPr="005E16C9">
        <w:rPr>
          <w:rFonts w:ascii="Arial" w:hAnsi="Arial" w:cs="Arial"/>
        </w:rPr>
        <w:t>Pour autant, je voulais vous faire part de notre constante progression. En effet, en 2006 nous étions 10, en 2007</w:t>
      </w:r>
      <w:r>
        <w:rPr>
          <w:rFonts w:ascii="Arial" w:hAnsi="Arial" w:cs="Arial"/>
        </w:rPr>
        <w:t xml:space="preserve"> : </w:t>
      </w:r>
      <w:r w:rsidRPr="005E16C9">
        <w:rPr>
          <w:rFonts w:ascii="Arial" w:hAnsi="Arial" w:cs="Arial"/>
        </w:rPr>
        <w:t>13, en 2008</w:t>
      </w:r>
      <w:r>
        <w:rPr>
          <w:rFonts w:ascii="Arial" w:hAnsi="Arial" w:cs="Arial"/>
        </w:rPr>
        <w:t xml:space="preserve"> : </w:t>
      </w:r>
      <w:r w:rsidRPr="005E16C9">
        <w:rPr>
          <w:rFonts w:ascii="Arial" w:hAnsi="Arial" w:cs="Arial"/>
        </w:rPr>
        <w:t>17, en 2009</w:t>
      </w:r>
      <w:r>
        <w:rPr>
          <w:rFonts w:ascii="Arial" w:hAnsi="Arial" w:cs="Arial"/>
        </w:rPr>
        <w:t xml:space="preserve"> : </w:t>
      </w:r>
      <w:r w:rsidRPr="005E16C9">
        <w:rPr>
          <w:rFonts w:ascii="Arial" w:hAnsi="Arial" w:cs="Arial"/>
        </w:rPr>
        <w:t>21, en 2010</w:t>
      </w:r>
      <w:r>
        <w:rPr>
          <w:rFonts w:ascii="Arial" w:hAnsi="Arial" w:cs="Arial"/>
        </w:rPr>
        <w:t xml:space="preserve"> : </w:t>
      </w:r>
      <w:r w:rsidRPr="005E16C9">
        <w:rPr>
          <w:rFonts w:ascii="Arial" w:hAnsi="Arial" w:cs="Arial"/>
        </w:rPr>
        <w:t>22, en 2011</w:t>
      </w:r>
      <w:r>
        <w:rPr>
          <w:rFonts w:ascii="Arial" w:hAnsi="Arial" w:cs="Arial"/>
        </w:rPr>
        <w:t xml:space="preserve"> : </w:t>
      </w:r>
      <w:r w:rsidRPr="005E16C9">
        <w:rPr>
          <w:rFonts w:ascii="Arial" w:hAnsi="Arial" w:cs="Arial"/>
        </w:rPr>
        <w:t>33, en 2012</w:t>
      </w:r>
      <w:r>
        <w:rPr>
          <w:rFonts w:ascii="Arial" w:hAnsi="Arial" w:cs="Arial"/>
        </w:rPr>
        <w:t xml:space="preserve"> : </w:t>
      </w:r>
      <w:r w:rsidRPr="005E16C9">
        <w:rPr>
          <w:rFonts w:ascii="Arial" w:hAnsi="Arial" w:cs="Arial"/>
        </w:rPr>
        <w:t>42, en 2013</w:t>
      </w:r>
      <w:r>
        <w:rPr>
          <w:rFonts w:ascii="Arial" w:hAnsi="Arial" w:cs="Arial"/>
        </w:rPr>
        <w:t xml:space="preserve"> : </w:t>
      </w:r>
      <w:r w:rsidRPr="005E16C9">
        <w:rPr>
          <w:rFonts w:ascii="Arial" w:hAnsi="Arial" w:cs="Arial"/>
        </w:rPr>
        <w:t xml:space="preserve">47 et pour 2014, si </w:t>
      </w:r>
      <w:r w:rsidRPr="005E16C9">
        <w:rPr>
          <w:rFonts w:ascii="Arial" w:hAnsi="Arial" w:cs="Arial"/>
        </w:rPr>
        <w:lastRenderedPageBreak/>
        <w:t xml:space="preserve">nous n’avons pas de démission, nous serons 61 membres. Pérennisons ensemble notre travail de sensibilisation, notamment vers les plus jeunes. </w:t>
      </w:r>
    </w:p>
    <w:p w:rsidR="003A2E67" w:rsidRPr="005E16C9" w:rsidRDefault="003A2E67" w:rsidP="003A2E67">
      <w:pPr>
        <w:jc w:val="both"/>
        <w:rPr>
          <w:rFonts w:ascii="Arial" w:hAnsi="Arial" w:cs="Arial"/>
        </w:rPr>
      </w:pPr>
    </w:p>
    <w:p w:rsidR="003A2E67" w:rsidRPr="005E16C9" w:rsidRDefault="003A2E67" w:rsidP="003A2E67">
      <w:pPr>
        <w:jc w:val="both"/>
        <w:rPr>
          <w:rFonts w:ascii="Arial" w:hAnsi="Arial" w:cs="Arial"/>
        </w:rPr>
      </w:pPr>
      <w:r w:rsidRPr="005E16C9">
        <w:rPr>
          <w:rFonts w:ascii="Arial" w:hAnsi="Arial" w:cs="Arial"/>
        </w:rPr>
        <w:t>Avant de terminer, l’association a encore sur fond</w:t>
      </w:r>
      <w:r>
        <w:rPr>
          <w:rFonts w:ascii="Arial" w:hAnsi="Arial" w:cs="Arial"/>
        </w:rPr>
        <w:t>s</w:t>
      </w:r>
      <w:r w:rsidRPr="005E16C9">
        <w:rPr>
          <w:rFonts w:ascii="Arial" w:hAnsi="Arial" w:cs="Arial"/>
        </w:rPr>
        <w:t xml:space="preserve"> propre</w:t>
      </w:r>
      <w:r>
        <w:rPr>
          <w:rFonts w:ascii="Arial" w:hAnsi="Arial" w:cs="Arial"/>
        </w:rPr>
        <w:t>s</w:t>
      </w:r>
      <w:r w:rsidRPr="005E16C9">
        <w:rPr>
          <w:rFonts w:ascii="Arial" w:hAnsi="Arial" w:cs="Arial"/>
        </w:rPr>
        <w:t xml:space="preserve"> une dizaine de livres du Père Roger au prix de 27,50 €. Les droits d’auteur sont reversés à l’association « Foyer de Paix - Grands Lacs ». Noël arrivant, ce livre peut également être offert comme cadeau. Pour ceux qui sont intéressés, ils sont disponibles à la vente après l’AG.</w:t>
      </w:r>
    </w:p>
    <w:p w:rsidR="003A2E67" w:rsidRPr="005E16C9" w:rsidRDefault="003A2E67" w:rsidP="003A2E67">
      <w:pPr>
        <w:jc w:val="both"/>
        <w:rPr>
          <w:rFonts w:ascii="Arial" w:hAnsi="Arial" w:cs="Arial"/>
        </w:rPr>
      </w:pPr>
    </w:p>
    <w:p w:rsidR="003A2E67" w:rsidRDefault="003A2E67" w:rsidP="003A2E67">
      <w:pPr>
        <w:jc w:val="both"/>
        <w:rPr>
          <w:rFonts w:ascii="Arial" w:hAnsi="Arial" w:cs="Arial"/>
        </w:rPr>
      </w:pPr>
      <w:r w:rsidRPr="005E16C9">
        <w:rPr>
          <w:rFonts w:ascii="Arial" w:hAnsi="Arial" w:cs="Arial"/>
        </w:rPr>
        <w:t>Pour conclure, l’Association remplit pleinement son rôle de promouvoir par la culture ou d’autres actions des gestes de solidarité tels qu’ils sont définis dans les statuts. Nos engagements pris lors de notre assemblée générale constitutive ont été, pour l'essentiel, respectés. »</w:t>
      </w:r>
    </w:p>
    <w:p w:rsidR="003A2E67" w:rsidRPr="005E16C9" w:rsidRDefault="003A2E67" w:rsidP="003A2E67">
      <w:pPr>
        <w:jc w:val="both"/>
        <w:rPr>
          <w:rFonts w:ascii="Arial" w:hAnsi="Arial" w:cs="Arial"/>
        </w:rPr>
      </w:pPr>
    </w:p>
    <w:p w:rsidR="003A2E67" w:rsidRDefault="003A2E67" w:rsidP="003A2E67"/>
    <w:p w:rsidR="003A2E67" w:rsidRPr="009333D6" w:rsidRDefault="003A2E67" w:rsidP="003A2E67">
      <w:pPr>
        <w:widowControl w:val="0"/>
        <w:autoSpaceDE w:val="0"/>
        <w:autoSpaceDN w:val="0"/>
        <w:adjustRightInd w:val="0"/>
        <w:jc w:val="both"/>
        <w:rPr>
          <w:rFonts w:ascii="Arial" w:hAnsi="Arial" w:cs="Arial"/>
          <w:b/>
          <w:bCs/>
          <w:i/>
          <w:iCs/>
          <w:sz w:val="22"/>
          <w:szCs w:val="22"/>
          <w:u w:val="single"/>
        </w:rPr>
      </w:pPr>
      <w:r>
        <w:rPr>
          <w:rFonts w:ascii="Arial" w:hAnsi="Arial" w:cs="Arial"/>
          <w:b/>
          <w:bCs/>
          <w:i/>
          <w:iCs/>
          <w:sz w:val="22"/>
          <w:szCs w:val="22"/>
          <w:u w:val="single"/>
        </w:rPr>
        <w:t>4</w:t>
      </w:r>
      <w:r w:rsidRPr="009333D6">
        <w:rPr>
          <w:rFonts w:ascii="Arial" w:hAnsi="Arial" w:cs="Arial"/>
          <w:b/>
          <w:bCs/>
          <w:i/>
          <w:iCs/>
          <w:sz w:val="22"/>
          <w:szCs w:val="22"/>
          <w:u w:val="single"/>
        </w:rPr>
        <w:t>.Vote sur le rapport moral.</w:t>
      </w:r>
    </w:p>
    <w:p w:rsidR="003A2E67" w:rsidRPr="00D93D46" w:rsidRDefault="003A2E67" w:rsidP="003A2E67">
      <w:pPr>
        <w:widowControl w:val="0"/>
        <w:autoSpaceDE w:val="0"/>
        <w:autoSpaceDN w:val="0"/>
        <w:adjustRightInd w:val="0"/>
        <w:jc w:val="both"/>
        <w:rPr>
          <w:rFonts w:ascii="Tms Rmn" w:hAnsi="Tms Rmn" w:cs="Tms Rmn"/>
          <w:b/>
          <w:bCs/>
          <w:i/>
          <w:iCs/>
        </w:rPr>
      </w:pPr>
    </w:p>
    <w:p w:rsidR="003A2E67" w:rsidRDefault="003A2E67" w:rsidP="003A2E67">
      <w:pPr>
        <w:jc w:val="both"/>
        <w:rPr>
          <w:rFonts w:ascii="Arial" w:hAnsi="Arial" w:cs="Arial"/>
        </w:rPr>
      </w:pPr>
      <w:r w:rsidRPr="00D648FC">
        <w:rPr>
          <w:rFonts w:ascii="Arial" w:hAnsi="Arial" w:cs="Arial"/>
        </w:rPr>
        <w:t>Le rapport moral est adopté à l’unanimité.</w:t>
      </w:r>
    </w:p>
    <w:p w:rsidR="003A2E67" w:rsidRPr="00D648FC" w:rsidRDefault="003A2E67" w:rsidP="003A2E67">
      <w:pPr>
        <w:jc w:val="both"/>
        <w:rPr>
          <w:rFonts w:ascii="Arial" w:hAnsi="Arial" w:cs="Arial"/>
        </w:rPr>
      </w:pPr>
    </w:p>
    <w:p w:rsidR="003A2E67" w:rsidRPr="009333D6" w:rsidRDefault="003A2E67" w:rsidP="003A2E67">
      <w:pPr>
        <w:pStyle w:val="Titre2"/>
        <w:jc w:val="both"/>
        <w:rPr>
          <w:rFonts w:ascii="Arial" w:hAnsi="Arial" w:cs="Arial"/>
          <w:u w:val="single"/>
        </w:rPr>
      </w:pPr>
      <w:r>
        <w:rPr>
          <w:rFonts w:ascii="Arial" w:hAnsi="Arial" w:cs="Arial"/>
          <w:u w:val="single"/>
        </w:rPr>
        <w:t>5</w:t>
      </w:r>
      <w:r w:rsidRPr="009333D6">
        <w:rPr>
          <w:rFonts w:ascii="Arial" w:hAnsi="Arial" w:cs="Arial"/>
          <w:u w:val="single"/>
        </w:rPr>
        <w:t>. Rapport et compte-rendu financier par le trésorier, Raymond Morgenthaler.</w:t>
      </w:r>
    </w:p>
    <w:p w:rsidR="003A2E67" w:rsidRPr="00D93D46" w:rsidRDefault="003A2E67" w:rsidP="003A2E67">
      <w:pPr>
        <w:jc w:val="both"/>
      </w:pPr>
    </w:p>
    <w:tbl>
      <w:tblPr>
        <w:tblW w:w="0" w:type="auto"/>
        <w:tblInd w:w="16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17"/>
        <w:gridCol w:w="1993"/>
      </w:tblGrid>
      <w:tr w:rsidR="003A2E67" w:rsidRPr="00D93D46" w:rsidTr="0007319E">
        <w:tc>
          <w:tcPr>
            <w:tcW w:w="2117" w:type="dxa"/>
          </w:tcPr>
          <w:p w:rsidR="003A2E67" w:rsidRPr="00FE192C" w:rsidRDefault="003A2E67" w:rsidP="0007319E">
            <w:pPr>
              <w:jc w:val="both"/>
              <w:rPr>
                <w:rFonts w:ascii="Arial" w:hAnsi="Arial" w:cs="Arial"/>
                <w:sz w:val="22"/>
                <w:szCs w:val="22"/>
              </w:rPr>
            </w:pPr>
            <w:r w:rsidRPr="00FE192C">
              <w:rPr>
                <w:rFonts w:ascii="Arial" w:hAnsi="Arial" w:cs="Arial"/>
                <w:sz w:val="22"/>
                <w:szCs w:val="22"/>
              </w:rPr>
              <w:t>Dépenses</w:t>
            </w:r>
          </w:p>
        </w:tc>
        <w:tc>
          <w:tcPr>
            <w:tcW w:w="1993" w:type="dxa"/>
          </w:tcPr>
          <w:p w:rsidR="003A2E67" w:rsidRPr="00FE192C" w:rsidRDefault="003A2E67" w:rsidP="0007319E">
            <w:pPr>
              <w:jc w:val="center"/>
              <w:rPr>
                <w:rFonts w:ascii="Arial" w:hAnsi="Arial" w:cs="Arial"/>
                <w:sz w:val="22"/>
                <w:szCs w:val="22"/>
              </w:rPr>
            </w:pPr>
            <w:r>
              <w:rPr>
                <w:rFonts w:ascii="Arial" w:hAnsi="Arial" w:cs="Arial"/>
                <w:sz w:val="22"/>
                <w:szCs w:val="22"/>
              </w:rPr>
              <w:t>9 592,96</w:t>
            </w:r>
            <w:r w:rsidRPr="00FE192C">
              <w:rPr>
                <w:rFonts w:ascii="Arial" w:hAnsi="Arial" w:cs="Arial"/>
                <w:sz w:val="22"/>
                <w:szCs w:val="22"/>
              </w:rPr>
              <w:t xml:space="preserve"> €</w:t>
            </w:r>
          </w:p>
        </w:tc>
      </w:tr>
      <w:tr w:rsidR="003A2E67" w:rsidRPr="00D93D46" w:rsidTr="0007319E">
        <w:tc>
          <w:tcPr>
            <w:tcW w:w="2117" w:type="dxa"/>
          </w:tcPr>
          <w:p w:rsidR="003A2E67" w:rsidRPr="00FE192C" w:rsidRDefault="003A2E67" w:rsidP="0007319E">
            <w:pPr>
              <w:jc w:val="both"/>
              <w:rPr>
                <w:rFonts w:ascii="Arial" w:hAnsi="Arial" w:cs="Arial"/>
                <w:sz w:val="22"/>
                <w:szCs w:val="22"/>
              </w:rPr>
            </w:pPr>
            <w:r w:rsidRPr="00FE192C">
              <w:rPr>
                <w:rFonts w:ascii="Arial" w:hAnsi="Arial" w:cs="Arial"/>
                <w:sz w:val="22"/>
                <w:szCs w:val="22"/>
              </w:rPr>
              <w:t>Recettes</w:t>
            </w:r>
          </w:p>
        </w:tc>
        <w:tc>
          <w:tcPr>
            <w:tcW w:w="1993" w:type="dxa"/>
          </w:tcPr>
          <w:p w:rsidR="003A2E67" w:rsidRPr="00FE192C" w:rsidRDefault="003A2E67" w:rsidP="0007319E">
            <w:pPr>
              <w:rPr>
                <w:rFonts w:ascii="Arial" w:hAnsi="Arial" w:cs="Arial"/>
                <w:sz w:val="22"/>
                <w:szCs w:val="22"/>
              </w:rPr>
            </w:pPr>
            <w:r>
              <w:rPr>
                <w:rFonts w:ascii="Arial" w:hAnsi="Arial" w:cs="Arial"/>
                <w:sz w:val="22"/>
                <w:szCs w:val="22"/>
              </w:rPr>
              <w:t xml:space="preserve">     10 085,32</w:t>
            </w:r>
            <w:r w:rsidRPr="00FE192C">
              <w:rPr>
                <w:rFonts w:ascii="Arial" w:hAnsi="Arial" w:cs="Arial"/>
                <w:sz w:val="22"/>
                <w:szCs w:val="22"/>
              </w:rPr>
              <w:t xml:space="preserve"> €</w:t>
            </w:r>
          </w:p>
        </w:tc>
      </w:tr>
      <w:tr w:rsidR="003A2E67" w:rsidRPr="00D93D46" w:rsidTr="0007319E">
        <w:tc>
          <w:tcPr>
            <w:tcW w:w="2117" w:type="dxa"/>
          </w:tcPr>
          <w:p w:rsidR="003A2E67" w:rsidRPr="00FE192C" w:rsidRDefault="003A2E67" w:rsidP="0007319E">
            <w:pPr>
              <w:jc w:val="both"/>
              <w:rPr>
                <w:rFonts w:ascii="Arial" w:hAnsi="Arial" w:cs="Arial"/>
                <w:sz w:val="22"/>
                <w:szCs w:val="22"/>
              </w:rPr>
            </w:pPr>
            <w:r w:rsidRPr="00FE192C">
              <w:rPr>
                <w:rFonts w:ascii="Arial" w:hAnsi="Arial" w:cs="Arial"/>
                <w:sz w:val="22"/>
                <w:szCs w:val="22"/>
              </w:rPr>
              <w:t>Excédent</w:t>
            </w:r>
          </w:p>
        </w:tc>
        <w:tc>
          <w:tcPr>
            <w:tcW w:w="1993" w:type="dxa"/>
          </w:tcPr>
          <w:p w:rsidR="003A2E67" w:rsidRPr="00FE192C" w:rsidRDefault="003A2E67" w:rsidP="0007319E">
            <w:pPr>
              <w:jc w:val="center"/>
              <w:rPr>
                <w:rFonts w:ascii="Arial" w:hAnsi="Arial" w:cs="Arial"/>
                <w:sz w:val="22"/>
                <w:szCs w:val="22"/>
              </w:rPr>
            </w:pPr>
            <w:r>
              <w:rPr>
                <w:rFonts w:ascii="Arial" w:hAnsi="Arial" w:cs="Arial"/>
                <w:sz w:val="22"/>
                <w:szCs w:val="22"/>
              </w:rPr>
              <w:t xml:space="preserve">   492,36</w:t>
            </w:r>
            <w:r w:rsidRPr="00FE192C">
              <w:rPr>
                <w:rFonts w:ascii="Arial" w:hAnsi="Arial" w:cs="Arial"/>
                <w:sz w:val="22"/>
                <w:szCs w:val="22"/>
              </w:rPr>
              <w:t xml:space="preserve"> €</w:t>
            </w:r>
          </w:p>
        </w:tc>
      </w:tr>
      <w:tr w:rsidR="003A2E67" w:rsidRPr="00D93D46" w:rsidTr="0007319E">
        <w:tc>
          <w:tcPr>
            <w:tcW w:w="2117" w:type="dxa"/>
          </w:tcPr>
          <w:p w:rsidR="003A2E67" w:rsidRPr="00FE192C" w:rsidRDefault="003A2E67" w:rsidP="0007319E">
            <w:pPr>
              <w:jc w:val="both"/>
              <w:rPr>
                <w:rFonts w:ascii="Arial" w:hAnsi="Arial" w:cs="Arial"/>
                <w:sz w:val="22"/>
                <w:szCs w:val="22"/>
              </w:rPr>
            </w:pPr>
            <w:r w:rsidRPr="00FE192C">
              <w:rPr>
                <w:rFonts w:ascii="Arial" w:hAnsi="Arial" w:cs="Arial"/>
                <w:sz w:val="22"/>
                <w:szCs w:val="22"/>
              </w:rPr>
              <w:t>Solde en caisse</w:t>
            </w:r>
          </w:p>
        </w:tc>
        <w:tc>
          <w:tcPr>
            <w:tcW w:w="1993" w:type="dxa"/>
          </w:tcPr>
          <w:p w:rsidR="003A2E67" w:rsidRPr="00FE192C" w:rsidRDefault="003A2E67" w:rsidP="0007319E">
            <w:pPr>
              <w:jc w:val="center"/>
              <w:rPr>
                <w:rFonts w:ascii="Arial" w:hAnsi="Arial" w:cs="Arial"/>
                <w:sz w:val="22"/>
                <w:szCs w:val="22"/>
              </w:rPr>
            </w:pPr>
            <w:r>
              <w:rPr>
                <w:rFonts w:ascii="Arial" w:hAnsi="Arial" w:cs="Arial"/>
                <w:sz w:val="22"/>
                <w:szCs w:val="22"/>
              </w:rPr>
              <w:t>4 986,44</w:t>
            </w:r>
            <w:r w:rsidRPr="00FE192C">
              <w:rPr>
                <w:rFonts w:ascii="Arial" w:hAnsi="Arial" w:cs="Arial"/>
                <w:sz w:val="22"/>
                <w:szCs w:val="22"/>
              </w:rPr>
              <w:t xml:space="preserve"> €</w:t>
            </w:r>
          </w:p>
        </w:tc>
      </w:tr>
    </w:tbl>
    <w:p w:rsidR="003A2E67" w:rsidRDefault="003A2E67" w:rsidP="003A2E67">
      <w:pPr>
        <w:pStyle w:val="Titre2"/>
        <w:jc w:val="both"/>
        <w:rPr>
          <w:rFonts w:ascii="Arial" w:hAnsi="Arial" w:cs="Arial"/>
          <w:b w:val="0"/>
          <w:bCs w:val="0"/>
          <w:i w:val="0"/>
          <w:iCs w:val="0"/>
          <w:sz w:val="20"/>
          <w:szCs w:val="20"/>
        </w:rPr>
      </w:pPr>
      <w:r>
        <w:rPr>
          <w:rFonts w:ascii="Arial" w:hAnsi="Arial" w:cs="Arial"/>
          <w:b w:val="0"/>
          <w:bCs w:val="0"/>
          <w:i w:val="0"/>
          <w:iCs w:val="0"/>
          <w:sz w:val="20"/>
          <w:szCs w:val="20"/>
        </w:rPr>
        <w:t>Les fonds propres disponibles après provisionnement du compte « Foyer des Grands Lacs » à hauteur de 2 594,61 sont de 2 391,83 € au 31.10.2012.</w:t>
      </w:r>
      <w:r w:rsidRPr="00D648FC">
        <w:rPr>
          <w:rFonts w:ascii="Arial" w:hAnsi="Arial" w:cs="Arial"/>
          <w:b w:val="0"/>
          <w:bCs w:val="0"/>
          <w:i w:val="0"/>
          <w:iCs w:val="0"/>
          <w:sz w:val="20"/>
          <w:szCs w:val="20"/>
        </w:rPr>
        <w:t xml:space="preserve"> </w:t>
      </w:r>
    </w:p>
    <w:p w:rsidR="003A2E67" w:rsidRPr="008B62CB" w:rsidRDefault="003A2E67" w:rsidP="003A2E67"/>
    <w:p w:rsidR="003A2E67" w:rsidRPr="00D93D46" w:rsidRDefault="003A2E67" w:rsidP="003A2E67">
      <w:pPr>
        <w:pStyle w:val="Titre2"/>
        <w:jc w:val="both"/>
        <w:rPr>
          <w:b w:val="0"/>
          <w:bCs w:val="0"/>
          <w:i w:val="0"/>
          <w:iCs w:val="0"/>
          <w:sz w:val="20"/>
          <w:szCs w:val="20"/>
        </w:rPr>
      </w:pPr>
      <w:r>
        <w:rPr>
          <w:rFonts w:ascii="Arial" w:hAnsi="Arial" w:cs="Arial"/>
          <w:u w:val="single"/>
        </w:rPr>
        <w:t>6</w:t>
      </w:r>
      <w:r w:rsidRPr="009333D6">
        <w:rPr>
          <w:rFonts w:ascii="Arial" w:hAnsi="Arial" w:cs="Arial"/>
          <w:u w:val="single"/>
        </w:rPr>
        <w:t>.  Rapport de la commission de contrôle des comptes</w:t>
      </w:r>
      <w:r w:rsidRPr="00D93D46">
        <w:rPr>
          <w:sz w:val="20"/>
          <w:szCs w:val="20"/>
        </w:rPr>
        <w:t>.</w:t>
      </w:r>
    </w:p>
    <w:p w:rsidR="003A2E67" w:rsidRDefault="003A2E67" w:rsidP="003A2E67">
      <w:pPr>
        <w:jc w:val="both"/>
        <w:rPr>
          <w:rFonts w:ascii="Arial" w:hAnsi="Arial" w:cs="Arial"/>
        </w:rPr>
      </w:pPr>
      <w:r w:rsidRPr="00D648FC">
        <w:rPr>
          <w:rFonts w:ascii="Arial" w:hAnsi="Arial" w:cs="Arial"/>
        </w:rPr>
        <w:t>Les vérificateurs au</w:t>
      </w:r>
      <w:r>
        <w:rPr>
          <w:rFonts w:ascii="Arial" w:hAnsi="Arial" w:cs="Arial"/>
        </w:rPr>
        <w:t xml:space="preserve">x comptes, à savoir Marie-Claude Klieber et Fridolin Trautmann </w:t>
      </w:r>
      <w:r w:rsidRPr="00D648FC">
        <w:rPr>
          <w:rFonts w:ascii="Arial" w:hAnsi="Arial" w:cs="Arial"/>
        </w:rPr>
        <w:t>ont pris connaissance et vérifié l’ensemble des comptes</w:t>
      </w:r>
      <w:r>
        <w:rPr>
          <w:rFonts w:ascii="Arial" w:hAnsi="Arial" w:cs="Arial"/>
        </w:rPr>
        <w:t xml:space="preserve"> en présence du trésorier Raymond Morgenthaler</w:t>
      </w:r>
      <w:r w:rsidRPr="00D648FC">
        <w:rPr>
          <w:rFonts w:ascii="Arial" w:hAnsi="Arial" w:cs="Arial"/>
        </w:rPr>
        <w:t xml:space="preserve">. Ils en ont souligné la clarté et l’exactitude et félicitent le trésorier. Ils demandent </w:t>
      </w:r>
      <w:r>
        <w:rPr>
          <w:rFonts w:ascii="Arial" w:hAnsi="Arial" w:cs="Arial"/>
        </w:rPr>
        <w:t xml:space="preserve">à l’assemblée </w:t>
      </w:r>
      <w:r w:rsidRPr="00D648FC">
        <w:rPr>
          <w:rFonts w:ascii="Arial" w:hAnsi="Arial" w:cs="Arial"/>
        </w:rPr>
        <w:t>de lui donner décharge.</w:t>
      </w:r>
      <w:r>
        <w:rPr>
          <w:rFonts w:ascii="Arial" w:hAnsi="Arial" w:cs="Arial"/>
        </w:rPr>
        <w:t xml:space="preserve"> Ils remercient également Claudine et Raymond Morgenthaler pour leur accueil.</w:t>
      </w:r>
    </w:p>
    <w:p w:rsidR="003A2E67" w:rsidRPr="00D648FC" w:rsidRDefault="003A2E67" w:rsidP="003A2E67">
      <w:pPr>
        <w:jc w:val="both"/>
        <w:rPr>
          <w:rFonts w:ascii="Arial" w:hAnsi="Arial" w:cs="Arial"/>
        </w:rPr>
      </w:pPr>
    </w:p>
    <w:p w:rsidR="003A2E67" w:rsidRPr="009333D6" w:rsidRDefault="003A2E67" w:rsidP="003A2E67">
      <w:pPr>
        <w:pStyle w:val="Titre2"/>
        <w:jc w:val="both"/>
        <w:rPr>
          <w:rFonts w:ascii="Arial" w:hAnsi="Arial" w:cs="Arial"/>
          <w:u w:val="single"/>
        </w:rPr>
      </w:pPr>
      <w:r>
        <w:rPr>
          <w:rFonts w:ascii="Arial" w:hAnsi="Arial" w:cs="Arial"/>
          <w:u w:val="single"/>
        </w:rPr>
        <w:t>7</w:t>
      </w:r>
      <w:r w:rsidRPr="009333D6">
        <w:rPr>
          <w:rFonts w:ascii="Arial" w:hAnsi="Arial" w:cs="Arial"/>
          <w:u w:val="single"/>
        </w:rPr>
        <w:t>.  Décharge au trésorier.</w:t>
      </w:r>
    </w:p>
    <w:p w:rsidR="003A2E67" w:rsidRDefault="003A2E67" w:rsidP="003A2E67">
      <w:pPr>
        <w:jc w:val="both"/>
        <w:rPr>
          <w:rFonts w:ascii="Arial" w:hAnsi="Arial" w:cs="Arial"/>
        </w:rPr>
      </w:pPr>
      <w:r w:rsidRPr="00D648FC">
        <w:rPr>
          <w:rFonts w:ascii="Arial" w:hAnsi="Arial" w:cs="Arial"/>
        </w:rPr>
        <w:t>Le compte-rendu financier est adopté à l’unanimité et décharge est donnée au trésorier.</w:t>
      </w:r>
    </w:p>
    <w:p w:rsidR="003A2E67" w:rsidRPr="00D648FC" w:rsidRDefault="003A2E67" w:rsidP="003A2E67">
      <w:pPr>
        <w:jc w:val="both"/>
        <w:rPr>
          <w:rFonts w:ascii="Arial" w:hAnsi="Arial" w:cs="Arial"/>
        </w:rPr>
      </w:pPr>
    </w:p>
    <w:p w:rsidR="003A2E67" w:rsidRPr="009333D6" w:rsidRDefault="003A2E67" w:rsidP="003A2E67">
      <w:pPr>
        <w:pStyle w:val="Titre2"/>
        <w:jc w:val="both"/>
        <w:rPr>
          <w:rFonts w:ascii="Arial" w:hAnsi="Arial" w:cs="Arial"/>
          <w:u w:val="single"/>
        </w:rPr>
      </w:pPr>
      <w:r>
        <w:rPr>
          <w:rFonts w:ascii="Arial" w:hAnsi="Arial" w:cs="Arial"/>
          <w:u w:val="single"/>
        </w:rPr>
        <w:t>8</w:t>
      </w:r>
      <w:r w:rsidRPr="009333D6">
        <w:rPr>
          <w:rFonts w:ascii="Arial" w:hAnsi="Arial" w:cs="Arial"/>
          <w:u w:val="single"/>
        </w:rPr>
        <w:t>.  Election du nouveau bureau.</w:t>
      </w:r>
    </w:p>
    <w:p w:rsidR="003A2E67" w:rsidRPr="00D648FC" w:rsidRDefault="003A2E67" w:rsidP="003A2E67">
      <w:pPr>
        <w:jc w:val="both"/>
        <w:rPr>
          <w:rFonts w:ascii="Arial" w:hAnsi="Arial" w:cs="Arial"/>
        </w:rPr>
      </w:pPr>
      <w:r w:rsidRPr="00D648FC">
        <w:rPr>
          <w:rFonts w:ascii="Arial" w:hAnsi="Arial" w:cs="Arial"/>
        </w:rPr>
        <w:t>Tous les m</w:t>
      </w:r>
      <w:r>
        <w:rPr>
          <w:rFonts w:ascii="Arial" w:hAnsi="Arial" w:cs="Arial"/>
        </w:rPr>
        <w:t xml:space="preserve">embres se représentant, </w:t>
      </w:r>
      <w:r w:rsidRPr="00D648FC">
        <w:rPr>
          <w:rFonts w:ascii="Arial" w:hAnsi="Arial" w:cs="Arial"/>
        </w:rPr>
        <w:t>le bureau est réélu et sa composition est la suivante :</w:t>
      </w:r>
    </w:p>
    <w:p w:rsidR="003A2E67" w:rsidRPr="00D648FC" w:rsidRDefault="003A2E67" w:rsidP="003A2E67">
      <w:pPr>
        <w:jc w:val="both"/>
        <w:rPr>
          <w:rFonts w:ascii="Arial" w:hAnsi="Arial" w:cs="Arial"/>
        </w:rPr>
      </w:pPr>
    </w:p>
    <w:p w:rsidR="003A2E67" w:rsidRPr="00D648FC" w:rsidRDefault="003A2E67" w:rsidP="003A2E67">
      <w:pPr>
        <w:jc w:val="both"/>
        <w:rPr>
          <w:rFonts w:ascii="Arial" w:hAnsi="Arial" w:cs="Arial"/>
        </w:rPr>
      </w:pPr>
      <w:r w:rsidRPr="00D648FC">
        <w:rPr>
          <w:rFonts w:ascii="Arial" w:hAnsi="Arial" w:cs="Arial"/>
        </w:rPr>
        <w:t>Serge Kaspar, président</w:t>
      </w:r>
      <w:r w:rsidRPr="00D648FC">
        <w:rPr>
          <w:rFonts w:ascii="Arial" w:hAnsi="Arial" w:cs="Arial"/>
        </w:rPr>
        <w:tab/>
      </w:r>
      <w:r w:rsidRPr="00D648FC">
        <w:rPr>
          <w:rFonts w:ascii="Arial" w:hAnsi="Arial" w:cs="Arial"/>
        </w:rPr>
        <w:tab/>
      </w:r>
      <w:r w:rsidRPr="00D648FC">
        <w:rPr>
          <w:rFonts w:ascii="Arial" w:hAnsi="Arial" w:cs="Arial"/>
        </w:rPr>
        <w:tab/>
        <w:t>Ma</w:t>
      </w:r>
      <w:r>
        <w:rPr>
          <w:rFonts w:ascii="Arial" w:hAnsi="Arial" w:cs="Arial"/>
        </w:rPr>
        <w:t>rie-</w:t>
      </w:r>
      <w:r w:rsidRPr="00D648FC">
        <w:rPr>
          <w:rFonts w:ascii="Arial" w:hAnsi="Arial" w:cs="Arial"/>
        </w:rPr>
        <w:t>Louise Trautmann, vice-présidente</w:t>
      </w:r>
    </w:p>
    <w:p w:rsidR="003A2E67" w:rsidRPr="00D648FC" w:rsidRDefault="003A2E67" w:rsidP="003A2E67">
      <w:pPr>
        <w:jc w:val="both"/>
        <w:rPr>
          <w:rFonts w:ascii="Arial" w:hAnsi="Arial" w:cs="Arial"/>
        </w:rPr>
      </w:pPr>
      <w:r w:rsidRPr="00D648FC">
        <w:rPr>
          <w:rFonts w:ascii="Arial" w:hAnsi="Arial" w:cs="Arial"/>
        </w:rPr>
        <w:t>Raymond Morgenthaler, trésorier</w:t>
      </w:r>
      <w:r w:rsidRPr="00D648FC">
        <w:rPr>
          <w:rFonts w:ascii="Arial" w:hAnsi="Arial" w:cs="Arial"/>
        </w:rPr>
        <w:tab/>
      </w:r>
      <w:r w:rsidRPr="00D648FC">
        <w:rPr>
          <w:rFonts w:ascii="Arial" w:hAnsi="Arial" w:cs="Arial"/>
        </w:rPr>
        <w:tab/>
        <w:t>Françoise Marchal, trésorière adjointe</w:t>
      </w:r>
    </w:p>
    <w:p w:rsidR="003A2E67" w:rsidRPr="00D648FC" w:rsidRDefault="003A2E67" w:rsidP="003A2E67">
      <w:pPr>
        <w:jc w:val="both"/>
        <w:rPr>
          <w:rFonts w:ascii="Arial" w:hAnsi="Arial" w:cs="Arial"/>
        </w:rPr>
      </w:pPr>
      <w:r w:rsidRPr="00D648FC">
        <w:rPr>
          <w:rFonts w:ascii="Arial" w:hAnsi="Arial" w:cs="Arial"/>
        </w:rPr>
        <w:t>Gabriel Strebler, secrétaire</w:t>
      </w:r>
      <w:r w:rsidRPr="00D648FC">
        <w:rPr>
          <w:rFonts w:ascii="Arial" w:hAnsi="Arial" w:cs="Arial"/>
        </w:rPr>
        <w:tab/>
      </w:r>
      <w:r w:rsidRPr="00D648FC">
        <w:rPr>
          <w:rFonts w:ascii="Arial" w:hAnsi="Arial" w:cs="Arial"/>
        </w:rPr>
        <w:tab/>
      </w:r>
      <w:r>
        <w:rPr>
          <w:rFonts w:ascii="Arial" w:hAnsi="Arial" w:cs="Arial"/>
        </w:rPr>
        <w:tab/>
      </w:r>
      <w:r w:rsidRPr="00D648FC">
        <w:rPr>
          <w:rFonts w:ascii="Arial" w:hAnsi="Arial" w:cs="Arial"/>
        </w:rPr>
        <w:t>Marie-Thérèse Straub, secrétaire adjointe</w:t>
      </w:r>
    </w:p>
    <w:p w:rsidR="003A2E67" w:rsidRPr="00D648FC" w:rsidRDefault="003A2E67" w:rsidP="003A2E67">
      <w:pPr>
        <w:jc w:val="both"/>
        <w:rPr>
          <w:rFonts w:ascii="Arial" w:hAnsi="Arial" w:cs="Arial"/>
        </w:rPr>
      </w:pPr>
      <w:r w:rsidRPr="00D648FC">
        <w:rPr>
          <w:rFonts w:ascii="Arial" w:hAnsi="Arial" w:cs="Arial"/>
        </w:rPr>
        <w:t>Claudine Morgenthaler, assesseur</w:t>
      </w:r>
      <w:r w:rsidRPr="00D648FC">
        <w:rPr>
          <w:rFonts w:ascii="Arial" w:hAnsi="Arial" w:cs="Arial"/>
        </w:rPr>
        <w:tab/>
      </w:r>
      <w:r w:rsidRPr="00D648FC">
        <w:rPr>
          <w:rFonts w:ascii="Arial" w:hAnsi="Arial" w:cs="Arial"/>
        </w:rPr>
        <w:tab/>
        <w:t>Marie-Odile Kaspar, assesseur</w:t>
      </w:r>
    </w:p>
    <w:p w:rsidR="003A2E67" w:rsidRPr="00D648FC" w:rsidRDefault="003A2E67" w:rsidP="003A2E67">
      <w:pPr>
        <w:jc w:val="both"/>
        <w:rPr>
          <w:rFonts w:ascii="Arial" w:hAnsi="Arial" w:cs="Arial"/>
        </w:rPr>
      </w:pPr>
      <w:r w:rsidRPr="00D648FC">
        <w:rPr>
          <w:rFonts w:ascii="Arial" w:hAnsi="Arial" w:cs="Arial"/>
        </w:rPr>
        <w:t>Marguerite Platz, assesseur</w:t>
      </w:r>
      <w:r w:rsidRPr="00D648FC">
        <w:rPr>
          <w:rFonts w:ascii="Arial" w:hAnsi="Arial" w:cs="Arial"/>
        </w:rPr>
        <w:tab/>
      </w:r>
      <w:r w:rsidRPr="00D648FC">
        <w:rPr>
          <w:rFonts w:ascii="Arial" w:hAnsi="Arial" w:cs="Arial"/>
        </w:rPr>
        <w:tab/>
      </w:r>
      <w:r>
        <w:rPr>
          <w:rFonts w:ascii="Arial" w:hAnsi="Arial" w:cs="Arial"/>
        </w:rPr>
        <w:tab/>
      </w:r>
      <w:r w:rsidRPr="00D648FC">
        <w:rPr>
          <w:rFonts w:ascii="Arial" w:hAnsi="Arial" w:cs="Arial"/>
        </w:rPr>
        <w:t>Robert Marchal, assesseur</w:t>
      </w:r>
    </w:p>
    <w:p w:rsidR="003A2E67" w:rsidRDefault="003A2E67" w:rsidP="003A2E67">
      <w:pPr>
        <w:jc w:val="both"/>
        <w:rPr>
          <w:rFonts w:ascii="Arial" w:hAnsi="Arial" w:cs="Arial"/>
        </w:rPr>
      </w:pPr>
      <w:r w:rsidRPr="00D648FC">
        <w:rPr>
          <w:rFonts w:ascii="Arial" w:hAnsi="Arial" w:cs="Arial"/>
        </w:rPr>
        <w:t>Sandra Seel, assesseur</w:t>
      </w:r>
      <w:r>
        <w:rPr>
          <w:rFonts w:ascii="Arial" w:hAnsi="Arial" w:cs="Arial"/>
        </w:rPr>
        <w:tab/>
      </w:r>
      <w:r>
        <w:rPr>
          <w:rFonts w:ascii="Arial" w:hAnsi="Arial" w:cs="Arial"/>
        </w:rPr>
        <w:tab/>
      </w:r>
      <w:r>
        <w:rPr>
          <w:rFonts w:ascii="Arial" w:hAnsi="Arial" w:cs="Arial"/>
        </w:rPr>
        <w:tab/>
      </w:r>
      <w:r>
        <w:rPr>
          <w:rFonts w:ascii="Arial" w:hAnsi="Arial" w:cs="Arial"/>
        </w:rPr>
        <w:tab/>
        <w:t>Anny Ott, assesseur</w:t>
      </w:r>
    </w:p>
    <w:p w:rsidR="003A2E67" w:rsidRDefault="003A2E67" w:rsidP="003A2E67">
      <w:pPr>
        <w:jc w:val="both"/>
        <w:rPr>
          <w:rFonts w:ascii="Arial" w:hAnsi="Arial" w:cs="Arial"/>
        </w:rPr>
      </w:pPr>
      <w:r>
        <w:rPr>
          <w:rFonts w:ascii="Arial" w:hAnsi="Arial" w:cs="Arial"/>
        </w:rPr>
        <w:t>René Ott, assesseur</w:t>
      </w:r>
    </w:p>
    <w:p w:rsidR="003A2E67" w:rsidRPr="00D648FC" w:rsidRDefault="003A2E67" w:rsidP="003A2E67">
      <w:pPr>
        <w:jc w:val="both"/>
        <w:rPr>
          <w:rFonts w:ascii="Arial" w:hAnsi="Arial" w:cs="Arial"/>
        </w:rPr>
      </w:pPr>
    </w:p>
    <w:p w:rsidR="003A2E67" w:rsidRDefault="003A2E67" w:rsidP="003A2E67">
      <w:pPr>
        <w:pStyle w:val="Titre2"/>
        <w:jc w:val="both"/>
        <w:rPr>
          <w:rFonts w:ascii="Arial" w:hAnsi="Arial" w:cs="Arial"/>
          <w:u w:val="single"/>
        </w:rPr>
      </w:pPr>
    </w:p>
    <w:p w:rsidR="003A2E67" w:rsidRDefault="003A2E67" w:rsidP="003A2E67">
      <w:pPr>
        <w:pStyle w:val="Titre2"/>
        <w:jc w:val="both"/>
        <w:rPr>
          <w:rFonts w:ascii="Arial" w:hAnsi="Arial" w:cs="Arial"/>
        </w:rPr>
      </w:pPr>
      <w:r>
        <w:rPr>
          <w:rFonts w:ascii="Arial" w:hAnsi="Arial" w:cs="Arial"/>
          <w:u w:val="single"/>
        </w:rPr>
        <w:t>9</w:t>
      </w:r>
      <w:r w:rsidRPr="009333D6">
        <w:rPr>
          <w:rFonts w:ascii="Arial" w:hAnsi="Arial" w:cs="Arial"/>
          <w:u w:val="single"/>
        </w:rPr>
        <w:t>.  Désignation de la nouvelle commission de contrôle des comptes</w:t>
      </w:r>
      <w:r w:rsidRPr="00D648FC">
        <w:rPr>
          <w:rFonts w:ascii="Arial" w:hAnsi="Arial" w:cs="Arial"/>
        </w:rPr>
        <w:t>.</w:t>
      </w:r>
    </w:p>
    <w:p w:rsidR="003A2E67" w:rsidRPr="005B42DA" w:rsidRDefault="003A2E67" w:rsidP="003A2E67"/>
    <w:p w:rsidR="003A2E67" w:rsidRDefault="003A2E67" w:rsidP="003A2E67">
      <w:pPr>
        <w:jc w:val="both"/>
        <w:rPr>
          <w:rFonts w:ascii="Arial" w:hAnsi="Arial" w:cs="Arial"/>
        </w:rPr>
      </w:pPr>
      <w:r>
        <w:rPr>
          <w:rFonts w:ascii="Arial" w:hAnsi="Arial" w:cs="Arial"/>
        </w:rPr>
        <w:t xml:space="preserve">Les </w:t>
      </w:r>
      <w:r w:rsidRPr="00D648FC">
        <w:rPr>
          <w:rFonts w:ascii="Arial" w:hAnsi="Arial" w:cs="Arial"/>
        </w:rPr>
        <w:t xml:space="preserve">commissaires aux comptes, </w:t>
      </w:r>
      <w:r>
        <w:rPr>
          <w:rFonts w:ascii="Arial" w:hAnsi="Arial" w:cs="Arial"/>
        </w:rPr>
        <w:t xml:space="preserve">Marie-Claude Klieber et Fridolin Trautmann sont </w:t>
      </w:r>
      <w:r w:rsidRPr="00D648FC">
        <w:rPr>
          <w:rFonts w:ascii="Arial" w:hAnsi="Arial" w:cs="Arial"/>
        </w:rPr>
        <w:t>désignés, avec leur accord, pour l’an prochain.</w:t>
      </w:r>
    </w:p>
    <w:p w:rsidR="003A2E67" w:rsidRPr="005B42DA" w:rsidRDefault="003A2E67" w:rsidP="003A2E67">
      <w:pPr>
        <w:jc w:val="both"/>
        <w:rPr>
          <w:rFonts w:ascii="Arial" w:hAnsi="Arial" w:cs="Arial"/>
        </w:rPr>
      </w:pPr>
    </w:p>
    <w:p w:rsidR="003A2E67" w:rsidRDefault="003A2E67" w:rsidP="003A2E67">
      <w:pPr>
        <w:pStyle w:val="Titre2"/>
        <w:jc w:val="both"/>
        <w:rPr>
          <w:rFonts w:ascii="Arial" w:hAnsi="Arial" w:cs="Arial"/>
          <w:u w:val="single"/>
        </w:rPr>
      </w:pPr>
      <w:r>
        <w:rPr>
          <w:rFonts w:ascii="Arial" w:hAnsi="Arial" w:cs="Arial"/>
          <w:u w:val="single"/>
        </w:rPr>
        <w:t>10</w:t>
      </w:r>
      <w:r w:rsidRPr="009333D6">
        <w:rPr>
          <w:rFonts w:ascii="Arial" w:hAnsi="Arial" w:cs="Arial"/>
          <w:u w:val="single"/>
        </w:rPr>
        <w:t>.  Fixation du taux des cotisations.</w:t>
      </w:r>
    </w:p>
    <w:p w:rsidR="003A2E67" w:rsidRPr="005B42DA" w:rsidRDefault="003A2E67" w:rsidP="003A2E67"/>
    <w:p w:rsidR="003A2E67" w:rsidRDefault="003A2E67" w:rsidP="003A2E67">
      <w:pPr>
        <w:jc w:val="both"/>
      </w:pPr>
      <w:r>
        <w:rPr>
          <w:rFonts w:ascii="Arial" w:hAnsi="Arial" w:cs="Arial"/>
        </w:rPr>
        <w:t>Le montant</w:t>
      </w:r>
      <w:r w:rsidRPr="00D648FC">
        <w:rPr>
          <w:rFonts w:ascii="Arial" w:hAnsi="Arial" w:cs="Arial"/>
        </w:rPr>
        <w:t xml:space="preserve"> </w:t>
      </w:r>
      <w:r>
        <w:rPr>
          <w:rFonts w:ascii="Arial" w:hAnsi="Arial" w:cs="Arial"/>
        </w:rPr>
        <w:t>de la cotisation pour 2014</w:t>
      </w:r>
      <w:r w:rsidRPr="00D648FC">
        <w:rPr>
          <w:rFonts w:ascii="Arial" w:hAnsi="Arial" w:cs="Arial"/>
        </w:rPr>
        <w:t xml:space="preserve"> est maintenu à 10 € par membre</w:t>
      </w:r>
      <w:r w:rsidRPr="00D93D46">
        <w:t>.</w:t>
      </w:r>
    </w:p>
    <w:p w:rsidR="003A2E67" w:rsidRPr="00D93D46" w:rsidRDefault="003A2E67" w:rsidP="003A2E67">
      <w:pPr>
        <w:jc w:val="both"/>
      </w:pPr>
    </w:p>
    <w:p w:rsidR="003A2E67" w:rsidRDefault="003A2E67" w:rsidP="003A2E67">
      <w:pPr>
        <w:pStyle w:val="Titre2"/>
        <w:jc w:val="both"/>
        <w:rPr>
          <w:rFonts w:ascii="Arial" w:hAnsi="Arial" w:cs="Arial"/>
          <w:u w:val="single"/>
        </w:rPr>
      </w:pPr>
      <w:r>
        <w:rPr>
          <w:rFonts w:ascii="Arial" w:hAnsi="Arial" w:cs="Arial"/>
          <w:u w:val="single"/>
        </w:rPr>
        <w:t>11</w:t>
      </w:r>
      <w:r w:rsidRPr="009333D6">
        <w:rPr>
          <w:rFonts w:ascii="Arial" w:hAnsi="Arial" w:cs="Arial"/>
          <w:u w:val="single"/>
        </w:rPr>
        <w:t xml:space="preserve">. </w:t>
      </w:r>
      <w:r>
        <w:rPr>
          <w:rFonts w:ascii="Arial" w:hAnsi="Arial" w:cs="Arial"/>
          <w:u w:val="single"/>
        </w:rPr>
        <w:t xml:space="preserve"> Divers</w:t>
      </w:r>
      <w:r w:rsidRPr="009333D6">
        <w:rPr>
          <w:rFonts w:ascii="Arial" w:hAnsi="Arial" w:cs="Arial"/>
          <w:u w:val="single"/>
        </w:rPr>
        <w:t>.</w:t>
      </w:r>
    </w:p>
    <w:p w:rsidR="003A2E67" w:rsidRPr="008B62CB" w:rsidRDefault="003A2E67" w:rsidP="003A2E67"/>
    <w:p w:rsidR="003A2E67" w:rsidRDefault="003A2E67" w:rsidP="003A2E67">
      <w:pPr>
        <w:numPr>
          <w:ilvl w:val="0"/>
          <w:numId w:val="4"/>
        </w:numPr>
        <w:jc w:val="both"/>
        <w:rPr>
          <w:rFonts w:ascii="Arial" w:hAnsi="Arial" w:cs="Arial"/>
        </w:rPr>
      </w:pPr>
      <w:r>
        <w:rPr>
          <w:rFonts w:ascii="Arial" w:hAnsi="Arial" w:cs="Arial"/>
        </w:rPr>
        <w:t>M. l’Adjoint Joël Acker précise que l’APAAH fait partie de l’OMSALS depuis le 30.07.2008. Elle bénéficie de subventions grâce à des lavages et repassages de maillots qu’elle assure ainsi qu’à des présences au bar lors de manifestations culturelles et du Festival Summerlied. Elle a également droit à la mise à disposition de la petite salle culturelle (salle équipée de vidéo et de sono) si elle est en règle au niveau assurance. Elle publie régulièrement des articles dans le bulletin municipal.</w:t>
      </w:r>
    </w:p>
    <w:p w:rsidR="003A2E67" w:rsidRDefault="003A2E67" w:rsidP="003A2E67">
      <w:pPr>
        <w:ind w:left="720"/>
        <w:jc w:val="both"/>
        <w:rPr>
          <w:rFonts w:ascii="Arial" w:hAnsi="Arial" w:cs="Arial"/>
        </w:rPr>
      </w:pPr>
    </w:p>
    <w:p w:rsidR="003A2E67" w:rsidRDefault="003A2E67" w:rsidP="003A2E67">
      <w:pPr>
        <w:numPr>
          <w:ilvl w:val="0"/>
          <w:numId w:val="4"/>
        </w:numPr>
        <w:jc w:val="both"/>
        <w:rPr>
          <w:rFonts w:ascii="Arial" w:hAnsi="Arial" w:cs="Arial"/>
        </w:rPr>
      </w:pPr>
      <w:r>
        <w:rPr>
          <w:rFonts w:ascii="Arial" w:hAnsi="Arial" w:cs="Arial"/>
        </w:rPr>
        <w:t>M. le Maire Marcel Schmitt s’estime content que 29 associations fassent partie de l’OMSALS. Reconnaissant le travail de fond  et soulignant la publication claire des comptes, il remercie l’APAAH pour son engagement.</w:t>
      </w:r>
    </w:p>
    <w:p w:rsidR="003A2E67" w:rsidRDefault="003A2E67" w:rsidP="003A2E67">
      <w:pPr>
        <w:pStyle w:val="Paragraphedeliste"/>
        <w:rPr>
          <w:rFonts w:ascii="Arial" w:hAnsi="Arial" w:cs="Arial"/>
        </w:rPr>
      </w:pPr>
    </w:p>
    <w:p w:rsidR="003A2E67" w:rsidRPr="00B1191F" w:rsidRDefault="003A2E67" w:rsidP="003A2E67">
      <w:pPr>
        <w:ind w:left="720"/>
        <w:jc w:val="both"/>
        <w:rPr>
          <w:rFonts w:ascii="Arial" w:hAnsi="Arial" w:cs="Arial"/>
        </w:rPr>
      </w:pPr>
    </w:p>
    <w:p w:rsidR="003A2E67" w:rsidRPr="00197ED6" w:rsidRDefault="003A2E67" w:rsidP="003A2E67">
      <w:pPr>
        <w:jc w:val="both"/>
        <w:rPr>
          <w:rFonts w:ascii="Arial" w:hAnsi="Arial" w:cs="Arial"/>
          <w:b/>
          <w:i/>
        </w:rPr>
      </w:pPr>
      <w:r>
        <w:rPr>
          <w:rFonts w:ascii="Arial" w:hAnsi="Arial" w:cs="Arial"/>
        </w:rPr>
        <w:t xml:space="preserve"> </w:t>
      </w:r>
    </w:p>
    <w:p w:rsidR="003A2E67" w:rsidRDefault="003A2E67" w:rsidP="003A2E67">
      <w:pPr>
        <w:jc w:val="both"/>
        <w:rPr>
          <w:rFonts w:ascii="Arial" w:hAnsi="Arial" w:cs="Arial"/>
          <w:b/>
          <w:i/>
          <w:u w:val="single"/>
        </w:rPr>
      </w:pPr>
      <w:r>
        <w:rPr>
          <w:rFonts w:ascii="Arial" w:hAnsi="Arial" w:cs="Arial"/>
          <w:b/>
          <w:i/>
          <w:u w:val="single"/>
        </w:rPr>
        <w:t>12</w:t>
      </w:r>
      <w:r w:rsidRPr="00197ED6">
        <w:rPr>
          <w:rFonts w:ascii="Arial" w:hAnsi="Arial" w:cs="Arial"/>
          <w:b/>
          <w:i/>
          <w:u w:val="single"/>
        </w:rPr>
        <w:t>.  Clôture de l’assemblée générale.</w:t>
      </w:r>
    </w:p>
    <w:p w:rsidR="003A2E67" w:rsidRPr="00197ED6" w:rsidRDefault="003A2E67" w:rsidP="003A2E67">
      <w:pPr>
        <w:jc w:val="both"/>
        <w:rPr>
          <w:b/>
          <w:i/>
        </w:rPr>
      </w:pPr>
    </w:p>
    <w:p w:rsidR="003A2E67" w:rsidRPr="00D648FC" w:rsidRDefault="003A2E67" w:rsidP="003A2E67">
      <w:pPr>
        <w:pStyle w:val="Notedefin"/>
        <w:ind w:left="0" w:firstLine="0"/>
        <w:jc w:val="both"/>
        <w:rPr>
          <w:rFonts w:ascii="Arial" w:hAnsi="Arial" w:cs="Arial"/>
          <w:b w:val="0"/>
          <w:bCs w:val="0"/>
          <w:i w:val="0"/>
          <w:iCs w:val="0"/>
          <w:sz w:val="20"/>
          <w:szCs w:val="20"/>
          <w:u w:val="none"/>
        </w:rPr>
      </w:pPr>
      <w:r w:rsidRPr="00D648FC">
        <w:rPr>
          <w:rFonts w:ascii="Arial" w:hAnsi="Arial" w:cs="Arial"/>
          <w:b w:val="0"/>
          <w:bCs w:val="0"/>
          <w:i w:val="0"/>
          <w:iCs w:val="0"/>
          <w:sz w:val="20"/>
          <w:szCs w:val="20"/>
          <w:u w:val="none"/>
        </w:rPr>
        <w:t xml:space="preserve">Le président clôt l’assemblée </w:t>
      </w:r>
      <w:r>
        <w:rPr>
          <w:rFonts w:ascii="Arial" w:hAnsi="Arial" w:cs="Arial"/>
          <w:b w:val="0"/>
          <w:bCs w:val="0"/>
          <w:i w:val="0"/>
          <w:iCs w:val="0"/>
          <w:sz w:val="20"/>
          <w:szCs w:val="20"/>
          <w:u w:val="none"/>
        </w:rPr>
        <w:t>à 21</w:t>
      </w:r>
      <w:r w:rsidRPr="00D648FC">
        <w:rPr>
          <w:rFonts w:ascii="Arial" w:hAnsi="Arial" w:cs="Arial"/>
          <w:b w:val="0"/>
          <w:bCs w:val="0"/>
          <w:i w:val="0"/>
          <w:iCs w:val="0"/>
          <w:sz w:val="20"/>
          <w:szCs w:val="20"/>
          <w:u w:val="none"/>
        </w:rPr>
        <w:t xml:space="preserve"> h </w:t>
      </w:r>
      <w:r>
        <w:rPr>
          <w:rFonts w:ascii="Arial" w:hAnsi="Arial" w:cs="Arial"/>
          <w:b w:val="0"/>
          <w:bCs w:val="0"/>
          <w:i w:val="0"/>
          <w:iCs w:val="0"/>
          <w:sz w:val="20"/>
          <w:szCs w:val="20"/>
          <w:u w:val="none"/>
        </w:rPr>
        <w:t>25</w:t>
      </w:r>
      <w:r w:rsidRPr="00D648FC">
        <w:rPr>
          <w:rFonts w:ascii="Arial" w:hAnsi="Arial" w:cs="Arial"/>
          <w:b w:val="0"/>
          <w:bCs w:val="0"/>
          <w:i w:val="0"/>
          <w:iCs w:val="0"/>
          <w:sz w:val="20"/>
          <w:szCs w:val="20"/>
          <w:u w:val="none"/>
        </w:rPr>
        <w:t xml:space="preserve"> et invite les participants au verre de l’amitié offert par l’APAAH.</w:t>
      </w:r>
    </w:p>
    <w:tbl>
      <w:tblPr>
        <w:tblW w:w="0" w:type="auto"/>
        <w:tblInd w:w="1346" w:type="dxa"/>
        <w:tblLayout w:type="fixed"/>
        <w:tblCellMar>
          <w:left w:w="70" w:type="dxa"/>
          <w:right w:w="70" w:type="dxa"/>
        </w:tblCellMar>
        <w:tblLook w:val="0000" w:firstRow="0" w:lastRow="0" w:firstColumn="0" w:lastColumn="0" w:noHBand="0" w:noVBand="0"/>
      </w:tblPr>
      <w:tblGrid>
        <w:gridCol w:w="3468"/>
        <w:gridCol w:w="4190"/>
      </w:tblGrid>
      <w:tr w:rsidR="003A2E67" w:rsidRPr="00D93D46" w:rsidTr="0007319E">
        <w:trPr>
          <w:trHeight w:val="678"/>
        </w:trPr>
        <w:tc>
          <w:tcPr>
            <w:tcW w:w="3468" w:type="dxa"/>
          </w:tcPr>
          <w:p w:rsidR="003A2E67" w:rsidRPr="00D648FC" w:rsidRDefault="003A2E67" w:rsidP="0007319E">
            <w:pPr>
              <w:pStyle w:val="Signature1"/>
              <w:jc w:val="both"/>
              <w:rPr>
                <w:rFonts w:ascii="Arial" w:hAnsi="Arial" w:cs="Arial"/>
                <w:sz w:val="20"/>
                <w:szCs w:val="20"/>
              </w:rPr>
            </w:pPr>
            <w:r w:rsidRPr="00D648FC">
              <w:rPr>
                <w:rFonts w:ascii="Arial" w:hAnsi="Arial" w:cs="Arial"/>
                <w:sz w:val="20"/>
                <w:szCs w:val="20"/>
                <w:u w:val="single"/>
              </w:rPr>
              <w:t>Vu le Président :</w:t>
            </w:r>
          </w:p>
        </w:tc>
        <w:tc>
          <w:tcPr>
            <w:tcW w:w="4190" w:type="dxa"/>
          </w:tcPr>
          <w:p w:rsidR="003A2E67" w:rsidRPr="00D648FC" w:rsidRDefault="003A2E67" w:rsidP="0007319E">
            <w:pPr>
              <w:pStyle w:val="Signature1"/>
              <w:jc w:val="both"/>
              <w:rPr>
                <w:rFonts w:ascii="Arial" w:hAnsi="Arial" w:cs="Arial"/>
                <w:sz w:val="20"/>
                <w:szCs w:val="20"/>
              </w:rPr>
            </w:pPr>
            <w:r w:rsidRPr="00D648FC">
              <w:rPr>
                <w:rFonts w:ascii="Arial" w:hAnsi="Arial" w:cs="Arial"/>
                <w:sz w:val="20"/>
                <w:szCs w:val="20"/>
                <w:u w:val="single"/>
              </w:rPr>
              <w:t>Vu le Secrétaire :</w:t>
            </w:r>
          </w:p>
        </w:tc>
      </w:tr>
      <w:tr w:rsidR="003A2E67" w:rsidRPr="00D93D46" w:rsidTr="0007319E">
        <w:trPr>
          <w:trHeight w:val="506"/>
        </w:trPr>
        <w:tc>
          <w:tcPr>
            <w:tcW w:w="3468" w:type="dxa"/>
          </w:tcPr>
          <w:p w:rsidR="003A2E67" w:rsidRPr="00D648FC" w:rsidRDefault="003A2E67" w:rsidP="0007319E">
            <w:pPr>
              <w:pStyle w:val="Signature1"/>
              <w:jc w:val="both"/>
              <w:rPr>
                <w:rFonts w:ascii="Arial" w:hAnsi="Arial" w:cs="Arial"/>
                <w:sz w:val="20"/>
                <w:szCs w:val="20"/>
              </w:rPr>
            </w:pPr>
            <w:r w:rsidRPr="00D648FC">
              <w:rPr>
                <w:rFonts w:ascii="Arial" w:hAnsi="Arial" w:cs="Arial"/>
                <w:sz w:val="20"/>
                <w:szCs w:val="20"/>
              </w:rPr>
              <w:t xml:space="preserve">KASPAR Serge </w:t>
            </w:r>
          </w:p>
        </w:tc>
        <w:tc>
          <w:tcPr>
            <w:tcW w:w="4190" w:type="dxa"/>
          </w:tcPr>
          <w:p w:rsidR="003A2E67" w:rsidRPr="00D648FC" w:rsidRDefault="003A2E67" w:rsidP="0007319E">
            <w:pPr>
              <w:pStyle w:val="Signature1"/>
              <w:jc w:val="both"/>
              <w:rPr>
                <w:rFonts w:ascii="Arial" w:hAnsi="Arial" w:cs="Arial"/>
                <w:sz w:val="20"/>
                <w:szCs w:val="20"/>
              </w:rPr>
            </w:pPr>
            <w:r w:rsidRPr="00D648FC">
              <w:rPr>
                <w:rFonts w:ascii="Arial" w:hAnsi="Arial" w:cs="Arial"/>
                <w:sz w:val="20"/>
                <w:szCs w:val="20"/>
              </w:rPr>
              <w:t>STREBLER Gabriel</w:t>
            </w:r>
          </w:p>
        </w:tc>
      </w:tr>
    </w:tbl>
    <w:p w:rsidR="003A2E67" w:rsidRPr="00D93D46" w:rsidRDefault="003A2E67" w:rsidP="003A2E67">
      <w:pPr>
        <w:pStyle w:val="Notedefin"/>
        <w:ind w:left="0" w:firstLine="0"/>
        <w:jc w:val="both"/>
        <w:rPr>
          <w:b w:val="0"/>
          <w:bCs w:val="0"/>
          <w:i w:val="0"/>
          <w:iCs w:val="0"/>
          <w:sz w:val="20"/>
          <w:szCs w:val="20"/>
          <w:u w:val="none"/>
        </w:rPr>
      </w:pPr>
    </w:p>
    <w:p w:rsidR="003A2E67" w:rsidRPr="00D93D46" w:rsidRDefault="003A2E67" w:rsidP="003A2E67">
      <w:pPr>
        <w:pStyle w:val="Notedefin"/>
        <w:ind w:left="0" w:firstLine="0"/>
        <w:jc w:val="both"/>
        <w:rPr>
          <w:b w:val="0"/>
          <w:bCs w:val="0"/>
          <w:i w:val="0"/>
          <w:iCs w:val="0"/>
          <w:sz w:val="20"/>
          <w:szCs w:val="20"/>
          <w:u w:val="none"/>
        </w:rPr>
      </w:pPr>
    </w:p>
    <w:p w:rsidR="003A2E67" w:rsidRPr="00D93D46" w:rsidRDefault="003A2E67" w:rsidP="003A2E67">
      <w:pPr>
        <w:pStyle w:val="Signature1"/>
        <w:jc w:val="both"/>
        <w:rPr>
          <w:b/>
          <w:bCs/>
          <w:sz w:val="18"/>
          <w:szCs w:val="18"/>
          <w:u w:val="single"/>
        </w:rPr>
      </w:pPr>
    </w:p>
    <w:p w:rsidR="00037B8D" w:rsidRDefault="00037B8D"/>
    <w:sectPr w:rsidR="00037B8D" w:rsidSect="003A2E67">
      <w:footerReference w:type="default" r:id="rId5"/>
      <w:pgSz w:w="12242" w:h="15842"/>
      <w:pgMar w:top="567" w:right="1185" w:bottom="1560" w:left="1418" w:header="720" w:footer="1115"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0A6" w:rsidRDefault="003A2E67">
    <w:pPr>
      <w:pStyle w:val="Pieddepage"/>
      <w:pBdr>
        <w:top w:val="single" w:sz="6" w:space="1" w:color="auto"/>
      </w:pBdr>
    </w:pPr>
    <w:r>
      <w:sym w:font="Wingdings" w:char="F031"/>
    </w:r>
    <w:r>
      <w:t xml:space="preserve"> </w:t>
    </w:r>
    <w:r>
      <w:fldChar w:fldCharType="begin"/>
    </w:r>
    <w:r>
      <w:instrText xml:space="preserve"> FILENAME  \* MERGEFORMAT </w:instrText>
    </w:r>
    <w:r>
      <w:fldChar w:fldCharType="separate"/>
    </w:r>
    <w:r>
      <w:rPr>
        <w:noProof/>
      </w:rPr>
      <w:t>Document1</w:t>
    </w:r>
    <w:r>
      <w:rPr>
        <w:noProof/>
      </w:rPr>
      <w:fldChar w:fldCharType="end"/>
    </w:r>
    <w:r>
      <w:tab/>
    </w: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r>
      <w:rPr>
        <w:rStyle w:val="Numrodepage"/>
      </w:rPr>
      <w:tab/>
    </w:r>
    <w:r>
      <w:rPr>
        <w:rStyle w:val="Numrodepage"/>
      </w:rPr>
      <w:fldChar w:fldCharType="begin"/>
    </w:r>
    <w:r>
      <w:rPr>
        <w:rStyle w:val="Numrodepage"/>
      </w:rPr>
      <w:instrText xml:space="preserve"> DATE  \l </w:instrText>
    </w:r>
    <w:r>
      <w:rPr>
        <w:rStyle w:val="Numrodepage"/>
      </w:rPr>
      <w:fldChar w:fldCharType="separate"/>
    </w:r>
    <w:r>
      <w:rPr>
        <w:rStyle w:val="Numrodepage"/>
        <w:noProof/>
      </w:rPr>
      <w:t>11/12/2015</w:t>
    </w:r>
    <w:r>
      <w:rPr>
        <w:rStyle w:val="Numrodepage"/>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105EB"/>
    <w:multiLevelType w:val="hybridMultilevel"/>
    <w:tmpl w:val="4CD27ED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932B7B"/>
    <w:multiLevelType w:val="hybridMultilevel"/>
    <w:tmpl w:val="45F08C4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7AE2115"/>
    <w:multiLevelType w:val="hybridMultilevel"/>
    <w:tmpl w:val="D6A288B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AA0754"/>
    <w:multiLevelType w:val="hybridMultilevel"/>
    <w:tmpl w:val="80C22D0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67"/>
    <w:rsid w:val="00037B8D"/>
    <w:rsid w:val="003A2E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FE1C3"/>
  <w15:chartTrackingRefBased/>
  <w15:docId w15:val="{EC917CC3-E64F-41B5-AB3D-1366D674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E67"/>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3A2E67"/>
    <w:pPr>
      <w:spacing w:before="240" w:after="60"/>
      <w:jc w:val="center"/>
      <w:outlineLvl w:val="0"/>
    </w:pPr>
    <w:rPr>
      <w:rFonts w:ascii="Arial" w:hAnsi="Arial" w:cs="Arial"/>
      <w:b/>
      <w:bCs/>
      <w:sz w:val="32"/>
      <w:szCs w:val="32"/>
    </w:rPr>
  </w:style>
  <w:style w:type="paragraph" w:styleId="Titre2">
    <w:name w:val="heading 2"/>
    <w:basedOn w:val="Normal"/>
    <w:next w:val="Normal"/>
    <w:link w:val="Titre2Car"/>
    <w:qFormat/>
    <w:rsid w:val="003A2E67"/>
    <w:pPr>
      <w:spacing w:before="240" w:after="120"/>
      <w:outlineLvl w:val="1"/>
    </w:pPr>
    <w:rPr>
      <w:b/>
      <w:bCs/>
      <w:i/>
      <w:iCs/>
      <w:sz w:val="22"/>
      <w:szCs w:val="22"/>
    </w:rPr>
  </w:style>
  <w:style w:type="paragraph" w:styleId="Titre4">
    <w:name w:val="heading 4"/>
    <w:basedOn w:val="Normal"/>
    <w:next w:val="Corpsdetexte"/>
    <w:link w:val="Titre4Car"/>
    <w:qFormat/>
    <w:rsid w:val="003A2E67"/>
    <w:pPr>
      <w:keepNext/>
      <w:keepLines/>
      <w:spacing w:before="120" w:after="80"/>
      <w:jc w:val="center"/>
      <w:outlineLvl w:val="3"/>
    </w:pPr>
    <w:rPr>
      <w:b/>
      <w:bCs/>
      <w:i/>
      <w:iCs/>
      <w:kern w:val="28"/>
      <w:sz w:val="24"/>
      <w:szCs w:val="24"/>
    </w:rPr>
  </w:style>
  <w:style w:type="paragraph" w:styleId="Titre7">
    <w:name w:val="heading 7"/>
    <w:basedOn w:val="Normal"/>
    <w:next w:val="Corpsdetexte"/>
    <w:link w:val="Titre7Car"/>
    <w:qFormat/>
    <w:rsid w:val="003A2E67"/>
    <w:pPr>
      <w:keepNext/>
      <w:keepLines/>
      <w:spacing w:before="80" w:after="60"/>
      <w:outlineLvl w:val="6"/>
    </w:pPr>
    <w:rPr>
      <w:b/>
      <w:bCs/>
      <w:kern w:val="28"/>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A2E67"/>
    <w:rPr>
      <w:rFonts w:ascii="Arial" w:eastAsia="Times New Roman" w:hAnsi="Arial" w:cs="Arial"/>
      <w:b/>
      <w:bCs/>
      <w:sz w:val="32"/>
      <w:szCs w:val="32"/>
      <w:lang w:eastAsia="fr-FR"/>
    </w:rPr>
  </w:style>
  <w:style w:type="character" w:customStyle="1" w:styleId="Titre2Car">
    <w:name w:val="Titre 2 Car"/>
    <w:basedOn w:val="Policepardfaut"/>
    <w:link w:val="Titre2"/>
    <w:rsid w:val="003A2E67"/>
    <w:rPr>
      <w:rFonts w:ascii="Times New Roman" w:eastAsia="Times New Roman" w:hAnsi="Times New Roman" w:cs="Times New Roman"/>
      <w:b/>
      <w:bCs/>
      <w:i/>
      <w:iCs/>
      <w:lang w:eastAsia="fr-FR"/>
    </w:rPr>
  </w:style>
  <w:style w:type="character" w:customStyle="1" w:styleId="Titre4Car">
    <w:name w:val="Titre 4 Car"/>
    <w:basedOn w:val="Policepardfaut"/>
    <w:link w:val="Titre4"/>
    <w:rsid w:val="003A2E67"/>
    <w:rPr>
      <w:rFonts w:ascii="Times New Roman" w:eastAsia="Times New Roman" w:hAnsi="Times New Roman" w:cs="Times New Roman"/>
      <w:b/>
      <w:bCs/>
      <w:i/>
      <w:iCs/>
      <w:kern w:val="28"/>
      <w:sz w:val="24"/>
      <w:szCs w:val="24"/>
      <w:lang w:eastAsia="fr-FR"/>
    </w:rPr>
  </w:style>
  <w:style w:type="character" w:customStyle="1" w:styleId="Titre7Car">
    <w:name w:val="Titre 7 Car"/>
    <w:basedOn w:val="Policepardfaut"/>
    <w:link w:val="Titre7"/>
    <w:rsid w:val="003A2E67"/>
    <w:rPr>
      <w:rFonts w:ascii="Times New Roman" w:eastAsia="Times New Roman" w:hAnsi="Times New Roman" w:cs="Times New Roman"/>
      <w:b/>
      <w:bCs/>
      <w:kern w:val="28"/>
      <w:lang w:eastAsia="fr-FR"/>
    </w:rPr>
  </w:style>
  <w:style w:type="paragraph" w:styleId="Notedefin">
    <w:name w:val="endnote text"/>
    <w:basedOn w:val="Normal"/>
    <w:link w:val="NotedefinCar"/>
    <w:semiHidden/>
    <w:rsid w:val="003A2E67"/>
    <w:pPr>
      <w:tabs>
        <w:tab w:val="left" w:pos="0"/>
      </w:tabs>
      <w:spacing w:before="120" w:after="360" w:line="220" w:lineRule="exact"/>
      <w:ind w:left="187" w:firstLine="380"/>
    </w:pPr>
    <w:rPr>
      <w:b/>
      <w:bCs/>
      <w:i/>
      <w:iCs/>
      <w:sz w:val="22"/>
      <w:szCs w:val="22"/>
      <w:u w:val="single"/>
    </w:rPr>
  </w:style>
  <w:style w:type="character" w:customStyle="1" w:styleId="NotedefinCar">
    <w:name w:val="Note de fin Car"/>
    <w:basedOn w:val="Policepardfaut"/>
    <w:link w:val="Notedefin"/>
    <w:semiHidden/>
    <w:rsid w:val="003A2E67"/>
    <w:rPr>
      <w:rFonts w:ascii="Times New Roman" w:eastAsia="Times New Roman" w:hAnsi="Times New Roman" w:cs="Times New Roman"/>
      <w:b/>
      <w:bCs/>
      <w:i/>
      <w:iCs/>
      <w:u w:val="single"/>
      <w:lang w:eastAsia="fr-FR"/>
    </w:rPr>
  </w:style>
  <w:style w:type="paragraph" w:styleId="Pieddepage">
    <w:name w:val="footer"/>
    <w:basedOn w:val="Normal"/>
    <w:link w:val="PieddepageCar"/>
    <w:rsid w:val="003A2E67"/>
    <w:pPr>
      <w:keepLines/>
      <w:tabs>
        <w:tab w:val="center" w:pos="4320"/>
        <w:tab w:val="right" w:pos="8640"/>
      </w:tabs>
    </w:pPr>
  </w:style>
  <w:style w:type="character" w:customStyle="1" w:styleId="PieddepageCar">
    <w:name w:val="Pied de page Car"/>
    <w:basedOn w:val="Policepardfaut"/>
    <w:link w:val="Pieddepage"/>
    <w:rsid w:val="003A2E67"/>
    <w:rPr>
      <w:rFonts w:ascii="Times New Roman" w:eastAsia="Times New Roman" w:hAnsi="Times New Roman" w:cs="Times New Roman"/>
      <w:sz w:val="20"/>
      <w:szCs w:val="20"/>
      <w:lang w:eastAsia="fr-FR"/>
    </w:rPr>
  </w:style>
  <w:style w:type="character" w:styleId="Numrodepage">
    <w:name w:val="page number"/>
    <w:rsid w:val="003A2E67"/>
    <w:rPr>
      <w:b/>
      <w:bCs/>
    </w:rPr>
  </w:style>
  <w:style w:type="paragraph" w:customStyle="1" w:styleId="Signature1">
    <w:name w:val="Signature 1"/>
    <w:basedOn w:val="Signature"/>
    <w:rsid w:val="003A2E67"/>
    <w:pPr>
      <w:spacing w:before="120" w:after="120"/>
      <w:ind w:left="0"/>
      <w:jc w:val="center"/>
    </w:pPr>
    <w:rPr>
      <w:sz w:val="22"/>
      <w:szCs w:val="22"/>
    </w:rPr>
  </w:style>
  <w:style w:type="paragraph" w:styleId="Paragraphedeliste">
    <w:name w:val="List Paragraph"/>
    <w:basedOn w:val="Normal"/>
    <w:uiPriority w:val="34"/>
    <w:qFormat/>
    <w:rsid w:val="003A2E67"/>
    <w:pPr>
      <w:ind w:left="708"/>
    </w:pPr>
  </w:style>
  <w:style w:type="paragraph" w:styleId="Corpsdetexte">
    <w:name w:val="Body Text"/>
    <w:basedOn w:val="Normal"/>
    <w:link w:val="CorpsdetexteCar"/>
    <w:uiPriority w:val="99"/>
    <w:semiHidden/>
    <w:unhideWhenUsed/>
    <w:rsid w:val="003A2E67"/>
    <w:pPr>
      <w:spacing w:after="120"/>
    </w:pPr>
  </w:style>
  <w:style w:type="character" w:customStyle="1" w:styleId="CorpsdetexteCar">
    <w:name w:val="Corps de texte Car"/>
    <w:basedOn w:val="Policepardfaut"/>
    <w:link w:val="Corpsdetexte"/>
    <w:uiPriority w:val="99"/>
    <w:semiHidden/>
    <w:rsid w:val="003A2E67"/>
    <w:rPr>
      <w:rFonts w:ascii="Times New Roman" w:eastAsia="Times New Roman" w:hAnsi="Times New Roman" w:cs="Times New Roman"/>
      <w:sz w:val="20"/>
      <w:szCs w:val="20"/>
      <w:lang w:eastAsia="fr-FR"/>
    </w:rPr>
  </w:style>
  <w:style w:type="paragraph" w:styleId="Signature">
    <w:name w:val="Signature"/>
    <w:basedOn w:val="Normal"/>
    <w:link w:val="SignatureCar"/>
    <w:uiPriority w:val="99"/>
    <w:semiHidden/>
    <w:unhideWhenUsed/>
    <w:rsid w:val="003A2E67"/>
    <w:pPr>
      <w:ind w:left="4252"/>
    </w:pPr>
  </w:style>
  <w:style w:type="character" w:customStyle="1" w:styleId="SignatureCar">
    <w:name w:val="Signature Car"/>
    <w:basedOn w:val="Policepardfaut"/>
    <w:link w:val="Signature"/>
    <w:uiPriority w:val="99"/>
    <w:semiHidden/>
    <w:rsid w:val="003A2E67"/>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2526</Words>
  <Characters>13893</Characters>
  <Application>Microsoft Office Word</Application>
  <DocSecurity>0</DocSecurity>
  <Lines>115</Lines>
  <Paragraphs>32</Paragraphs>
  <ScaleCrop>false</ScaleCrop>
  <Company/>
  <LinksUpToDate>false</LinksUpToDate>
  <CharactersWithSpaces>16387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KASPAR</dc:creator>
  <cp:keywords/>
  <dc:description/>
  <cp:lastModifiedBy>Serge KASPAR</cp:lastModifiedBy>
  <cp:revision>1</cp:revision>
  <dcterms:created xsi:type="dcterms:W3CDTF">2015-12-11T14:41:00Z</dcterms:created>
  <dcterms:modified xsi:type="dcterms:W3CDTF">2015-12-11T14:43:00Z</dcterms:modified>
</cp:coreProperties>
</file>